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05" w:rsidRPr="00532F05" w:rsidRDefault="00532F05" w:rsidP="00532F05">
      <w:pPr>
        <w:pStyle w:val="a3"/>
        <w:jc w:val="center"/>
        <w:rPr>
          <w:szCs w:val="28"/>
        </w:rPr>
      </w:pPr>
      <w:r w:rsidRPr="00532F05">
        <w:rPr>
          <w:szCs w:val="28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532F05">
        <w:rPr>
          <w:szCs w:val="28"/>
        </w:rPr>
        <w:t>обучающихся</w:t>
      </w:r>
      <w:proofErr w:type="gramEnd"/>
      <w:r w:rsidRPr="00532F05">
        <w:rPr>
          <w:szCs w:val="28"/>
        </w:rPr>
        <w:t xml:space="preserve"> с ограниченными возможностями здоровья </w:t>
      </w:r>
      <w:proofErr w:type="spellStart"/>
      <w:r w:rsidRPr="00532F05">
        <w:rPr>
          <w:szCs w:val="28"/>
        </w:rPr>
        <w:t>пгт</w:t>
      </w:r>
      <w:proofErr w:type="spellEnd"/>
      <w:r w:rsidRPr="00532F05">
        <w:rPr>
          <w:szCs w:val="28"/>
        </w:rPr>
        <w:t> Опарино»</w:t>
      </w:r>
    </w:p>
    <w:p w:rsidR="00704832" w:rsidRDefault="00704832"/>
    <w:p w:rsidR="00532F05" w:rsidRDefault="00532F05"/>
    <w:p w:rsidR="00532F05" w:rsidRDefault="00532F05"/>
    <w:p w:rsidR="00532F05" w:rsidRDefault="00532F05"/>
    <w:p w:rsidR="00532F05" w:rsidRDefault="00532F05"/>
    <w:p w:rsidR="00532F05" w:rsidRDefault="00532F05" w:rsidP="00532F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2F05">
        <w:rPr>
          <w:rFonts w:ascii="Times New Roman" w:hAnsi="Times New Roman" w:cs="Times New Roman"/>
          <w:b/>
          <w:sz w:val="48"/>
          <w:szCs w:val="48"/>
        </w:rPr>
        <w:t xml:space="preserve">ЖУРНАЛ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532F05">
        <w:rPr>
          <w:rFonts w:ascii="Times New Roman" w:hAnsi="Times New Roman" w:cs="Times New Roman"/>
          <w:b/>
          <w:sz w:val="48"/>
          <w:szCs w:val="48"/>
        </w:rPr>
        <w:t xml:space="preserve">КОНСУЛЬТАЦИЙ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ED4AE2">
        <w:rPr>
          <w:rFonts w:ascii="Times New Roman" w:hAnsi="Times New Roman" w:cs="Times New Roman"/>
          <w:b/>
          <w:sz w:val="48"/>
          <w:szCs w:val="48"/>
        </w:rPr>
        <w:t>ПЕДАГОГОВ</w:t>
      </w:r>
    </w:p>
    <w:p w:rsidR="00ED4AE2" w:rsidRDefault="00ED4AE2" w:rsidP="00532F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(образовательных организаций)</w:t>
      </w: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НАЧАТО___________________</w:t>
      </w:r>
    </w:p>
    <w:p w:rsidR="00532F05" w:rsidRDefault="00532F05" w:rsidP="00532F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ОКОНЧЕНО________________</w:t>
      </w:r>
    </w:p>
    <w:p w:rsidR="00ED4AE2" w:rsidRPr="00ED4AE2" w:rsidRDefault="00ED4AE2" w:rsidP="00ED4AE2">
      <w:pPr>
        <w:pStyle w:val="a3"/>
        <w:rPr>
          <w:sz w:val="22"/>
          <w:szCs w:val="22"/>
        </w:rPr>
      </w:pPr>
      <w:r w:rsidRPr="00ED4AE2">
        <w:rPr>
          <w:b/>
          <w:sz w:val="22"/>
          <w:szCs w:val="22"/>
        </w:rPr>
        <w:t xml:space="preserve">Примечания: </w:t>
      </w:r>
      <w:r>
        <w:rPr>
          <w:b/>
          <w:sz w:val="22"/>
          <w:szCs w:val="22"/>
        </w:rPr>
        <w:tab/>
      </w:r>
      <w:r w:rsidRPr="00ED4AE2">
        <w:rPr>
          <w:sz w:val="22"/>
          <w:szCs w:val="22"/>
        </w:rPr>
        <w:t>Графа 3 – указать образовательную организацию, контактное лицо, контактную информацию</w:t>
      </w:r>
    </w:p>
    <w:p w:rsidR="00ED4AE2" w:rsidRPr="00ED4AE2" w:rsidRDefault="00ED4AE2" w:rsidP="00ED4AE2">
      <w:pPr>
        <w:pStyle w:val="a3"/>
        <w:rPr>
          <w:sz w:val="22"/>
          <w:szCs w:val="22"/>
        </w:rPr>
      </w:pPr>
      <w:r w:rsidRPr="00ED4AE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4AE2">
        <w:rPr>
          <w:sz w:val="22"/>
          <w:szCs w:val="22"/>
        </w:rPr>
        <w:t>Графа 4 – указать проблему, сформулированную образовательной организацией/ педагогом</w:t>
      </w:r>
    </w:p>
    <w:p w:rsidR="00ED4AE2" w:rsidRPr="00ED4AE2" w:rsidRDefault="00ED4AE2" w:rsidP="00ED4AE2">
      <w:pPr>
        <w:pStyle w:val="a3"/>
        <w:rPr>
          <w:sz w:val="22"/>
          <w:szCs w:val="22"/>
        </w:rPr>
      </w:pPr>
      <w:r w:rsidRPr="00ED4A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4AE2">
        <w:rPr>
          <w:sz w:val="22"/>
          <w:szCs w:val="22"/>
        </w:rPr>
        <w:t xml:space="preserve">Графа 5 – отметить характер обращения (первичное/ повторное, системное консультирование) </w:t>
      </w:r>
    </w:p>
    <w:p w:rsidR="00ED4AE2" w:rsidRPr="00ED4AE2" w:rsidRDefault="00ED4AE2" w:rsidP="00ED4AE2">
      <w:pPr>
        <w:pStyle w:val="a3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D4AE2">
        <w:rPr>
          <w:sz w:val="22"/>
          <w:szCs w:val="22"/>
        </w:rPr>
        <w:t xml:space="preserve">  характер консультации (индивидуальная/групповая)</w:t>
      </w:r>
    </w:p>
    <w:p w:rsidR="00ED4AE2" w:rsidRPr="00ED4AE2" w:rsidRDefault="00ED4AE2" w:rsidP="00ED4AE2">
      <w:pPr>
        <w:pStyle w:val="a3"/>
        <w:rPr>
          <w:sz w:val="22"/>
          <w:szCs w:val="22"/>
        </w:rPr>
      </w:pPr>
      <w:r w:rsidRPr="00ED4A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4AE2">
        <w:rPr>
          <w:sz w:val="22"/>
          <w:szCs w:val="22"/>
        </w:rPr>
        <w:t>Графа 6 – указать причину обращения на основе объективной информации</w:t>
      </w:r>
    </w:p>
    <w:p w:rsidR="00027D82" w:rsidRDefault="00027D82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Pr="00532F05" w:rsidRDefault="00532F05" w:rsidP="00532F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Опарино, 2019</w:t>
      </w:r>
    </w:p>
    <w:tbl>
      <w:tblPr>
        <w:tblStyle w:val="a4"/>
        <w:tblW w:w="15701" w:type="dxa"/>
        <w:tblLook w:val="01E0"/>
      </w:tblPr>
      <w:tblGrid>
        <w:gridCol w:w="604"/>
        <w:gridCol w:w="1347"/>
        <w:gridCol w:w="2268"/>
        <w:gridCol w:w="2552"/>
        <w:gridCol w:w="2551"/>
        <w:gridCol w:w="2268"/>
        <w:gridCol w:w="2410"/>
        <w:gridCol w:w="1701"/>
      </w:tblGrid>
      <w:tr w:rsidR="00ED4AE2" w:rsidTr="00ED4AE2">
        <w:tc>
          <w:tcPr>
            <w:tcW w:w="604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ED4AE2">
              <w:rPr>
                <w:sz w:val="24"/>
                <w:szCs w:val="24"/>
              </w:rPr>
              <w:t>п</w:t>
            </w:r>
            <w:proofErr w:type="spellEnd"/>
            <w:r w:rsidRPr="00ED4AE2">
              <w:rPr>
                <w:sz w:val="24"/>
                <w:szCs w:val="24"/>
              </w:rPr>
              <w:t>/</w:t>
            </w:r>
            <w:proofErr w:type="spellStart"/>
            <w:r w:rsidRPr="00ED4AE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7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Дата, время</w:t>
            </w: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 xml:space="preserve">Адрес запроса, контактная информация </w:t>
            </w:r>
          </w:p>
        </w:tc>
        <w:tc>
          <w:tcPr>
            <w:tcW w:w="2552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Повод обращения</w:t>
            </w:r>
          </w:p>
        </w:tc>
        <w:tc>
          <w:tcPr>
            <w:tcW w:w="2551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 xml:space="preserve">Характер консультации </w:t>
            </w: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Проблема</w:t>
            </w:r>
          </w:p>
        </w:tc>
        <w:tc>
          <w:tcPr>
            <w:tcW w:w="2410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Результат консультирования</w:t>
            </w:r>
          </w:p>
        </w:tc>
        <w:tc>
          <w:tcPr>
            <w:tcW w:w="1701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Консультант</w:t>
            </w:r>
          </w:p>
        </w:tc>
      </w:tr>
      <w:tr w:rsidR="00ED4AE2" w:rsidTr="00ED4AE2">
        <w:tc>
          <w:tcPr>
            <w:tcW w:w="604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  <w:r w:rsidRPr="00ED4AE2">
              <w:rPr>
                <w:sz w:val="24"/>
                <w:szCs w:val="24"/>
              </w:rPr>
              <w:t>8</w:t>
            </w:r>
          </w:p>
        </w:tc>
      </w:tr>
      <w:tr w:rsidR="00ED4AE2" w:rsidTr="00ED4AE2">
        <w:tc>
          <w:tcPr>
            <w:tcW w:w="15701" w:type="dxa"/>
            <w:gridSpan w:val="8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  <w:r w:rsidRPr="00ED4AE2">
              <w:rPr>
                <w:i/>
                <w:sz w:val="24"/>
                <w:szCs w:val="24"/>
              </w:rPr>
              <w:t>Пример заполнения</w:t>
            </w:r>
          </w:p>
        </w:tc>
      </w:tr>
      <w:tr w:rsidR="00ED4AE2" w:rsidTr="00ED4AE2">
        <w:tc>
          <w:tcPr>
            <w:tcW w:w="604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Заместитель директора по УВР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(ФИО, контакты</w:t>
            </w:r>
            <w:proofErr w:type="gramStart"/>
            <w:r w:rsidRPr="007F2870">
              <w:rPr>
                <w:i/>
                <w:color w:val="0070C0"/>
                <w:sz w:val="24"/>
                <w:szCs w:val="24"/>
              </w:rPr>
              <w:t xml:space="preserve"> )</w:t>
            </w:r>
            <w:proofErr w:type="gramEnd"/>
            <w:r w:rsidRPr="007F2870">
              <w:rPr>
                <w:i/>
                <w:color w:val="0070C0"/>
                <w:sz w:val="24"/>
                <w:szCs w:val="24"/>
              </w:rPr>
              <w:t>, педагог 1 класса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(ФИО, контакты)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 xml:space="preserve">Организация адаптационного периода, реализация индивидуального подхода </w:t>
            </w:r>
            <w:proofErr w:type="gramStart"/>
            <w:r w:rsidRPr="007F2870">
              <w:rPr>
                <w:i/>
                <w:color w:val="0070C0"/>
                <w:sz w:val="24"/>
                <w:szCs w:val="24"/>
              </w:rPr>
              <w:t>для</w:t>
            </w:r>
            <w:proofErr w:type="gramEnd"/>
            <w:r w:rsidRPr="007F2870">
              <w:rPr>
                <w:i/>
                <w:color w:val="0070C0"/>
                <w:sz w:val="24"/>
                <w:szCs w:val="24"/>
              </w:rPr>
              <w:t xml:space="preserve"> обучающегося 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proofErr w:type="gramStart"/>
            <w:r w:rsidRPr="007F2870">
              <w:rPr>
                <w:i/>
                <w:color w:val="0070C0"/>
                <w:sz w:val="24"/>
                <w:szCs w:val="24"/>
              </w:rPr>
              <w:t xml:space="preserve">с ОВЗ (рекомендации ПМПК по обучению в 1 классе по АООП для детей с РАС, </w:t>
            </w:r>
            <w:proofErr w:type="gramEnd"/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вариант 2)</w:t>
            </w:r>
          </w:p>
        </w:tc>
        <w:tc>
          <w:tcPr>
            <w:tcW w:w="2551" w:type="dxa"/>
          </w:tcPr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Групповая консультация, первичное обращение</w:t>
            </w:r>
          </w:p>
        </w:tc>
        <w:tc>
          <w:tcPr>
            <w:tcW w:w="2268" w:type="dxa"/>
          </w:tcPr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Недостаточно знаний по работе с детьми с РАС, трудности в составлении АООП для детей с РАС</w:t>
            </w:r>
          </w:p>
        </w:tc>
        <w:tc>
          <w:tcPr>
            <w:tcW w:w="2410" w:type="dxa"/>
          </w:tcPr>
          <w:p w:rsidR="00ED4AE2" w:rsidRPr="007F2870" w:rsidRDefault="00ED4AE2" w:rsidP="00304715">
            <w:pPr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1.Рекомендации по реализации индивидуального подхода, режиму включения в коллектив, взаимодействие с педагогами и семьей ребенка</w:t>
            </w:r>
          </w:p>
          <w:p w:rsidR="00ED4AE2" w:rsidRPr="007F2870" w:rsidRDefault="00ED4AE2" w:rsidP="00304715">
            <w:pPr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2. Договор о повторной консультации</w:t>
            </w:r>
          </w:p>
        </w:tc>
        <w:tc>
          <w:tcPr>
            <w:tcW w:w="1701" w:type="dxa"/>
          </w:tcPr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Педагог-психолог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(ФИО)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Учитель-дефектолог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(ФИО)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Заместитель директора по УВР</w:t>
            </w:r>
          </w:p>
          <w:p w:rsidR="00ED4AE2" w:rsidRPr="007F2870" w:rsidRDefault="00ED4AE2" w:rsidP="00304715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7F2870">
              <w:rPr>
                <w:i/>
                <w:color w:val="0070C0"/>
                <w:sz w:val="24"/>
                <w:szCs w:val="24"/>
              </w:rPr>
              <w:t>(ФИО)</w:t>
            </w:r>
          </w:p>
        </w:tc>
      </w:tr>
      <w:tr w:rsidR="00ED4AE2" w:rsidTr="00ED4AE2">
        <w:tc>
          <w:tcPr>
            <w:tcW w:w="604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AE2" w:rsidRPr="00ED4AE2" w:rsidRDefault="00ED4AE2" w:rsidP="00304715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4AE2" w:rsidTr="00ED4AE2">
        <w:tc>
          <w:tcPr>
            <w:tcW w:w="604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AE2" w:rsidRPr="00ED4AE2" w:rsidRDefault="00ED4AE2" w:rsidP="00304715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D4AE2" w:rsidTr="00ED4AE2">
        <w:tc>
          <w:tcPr>
            <w:tcW w:w="604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ED4AE2" w:rsidRPr="00ED4AE2" w:rsidRDefault="00ED4AE2" w:rsidP="00304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ED4AE2" w:rsidRPr="00ED4AE2" w:rsidRDefault="00ED4AE2" w:rsidP="00304715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AE2" w:rsidRPr="00ED4AE2" w:rsidRDefault="00ED4AE2" w:rsidP="00304715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p w:rsidR="00532F05" w:rsidRPr="00532F05" w:rsidRDefault="00532F05" w:rsidP="00532F05">
      <w:pPr>
        <w:rPr>
          <w:rFonts w:ascii="Times New Roman" w:hAnsi="Times New Roman" w:cs="Times New Roman"/>
          <w:b/>
          <w:sz w:val="24"/>
          <w:szCs w:val="24"/>
        </w:rPr>
      </w:pPr>
    </w:p>
    <w:sectPr w:rsidR="00532F05" w:rsidRPr="00532F05" w:rsidSect="00532F05">
      <w:pgSz w:w="16838" w:h="11906" w:orient="landscape"/>
      <w:pgMar w:top="113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F05"/>
    <w:rsid w:val="00027D82"/>
    <w:rsid w:val="00532F05"/>
    <w:rsid w:val="006E02D7"/>
    <w:rsid w:val="00704832"/>
    <w:rsid w:val="007F2870"/>
    <w:rsid w:val="00ED4AE2"/>
    <w:rsid w:val="00FC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4">
    <w:name w:val="Table Grid"/>
    <w:basedOn w:val="a1"/>
    <w:rsid w:val="0053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2019-04-04T12:46:00Z</dcterms:created>
  <dcterms:modified xsi:type="dcterms:W3CDTF">2019-05-06T07:14:00Z</dcterms:modified>
</cp:coreProperties>
</file>