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27" w:rsidRPr="0095181E" w:rsidRDefault="00DE1E1E" w:rsidP="00076427">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391777" cy="9725025"/>
            <wp:effectExtent l="19050" t="0" r="9023" b="0"/>
            <wp:docPr id="1" name="Рисунок 1" descr="C:\Users\елена\Desktop\Образование\Титул УП\УП титул 1, с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Образование\Титул УП\УП титул 1, ст.2.JPG"/>
                    <pic:cNvPicPr>
                      <a:picLocks noChangeAspect="1" noChangeArrowheads="1"/>
                    </pic:cNvPicPr>
                  </pic:nvPicPr>
                  <pic:blipFill>
                    <a:blip r:embed="rId5" cstate="print"/>
                    <a:srcRect/>
                    <a:stretch>
                      <a:fillRect/>
                    </a:stretch>
                  </pic:blipFill>
                  <pic:spPr bwMode="auto">
                    <a:xfrm>
                      <a:off x="0" y="0"/>
                      <a:ext cx="6393769" cy="9728056"/>
                    </a:xfrm>
                    <a:prstGeom prst="rect">
                      <a:avLst/>
                    </a:prstGeom>
                    <a:noFill/>
                    <a:ln w="9525">
                      <a:noFill/>
                      <a:miter lim="800000"/>
                      <a:headEnd/>
                      <a:tailEnd/>
                    </a:ln>
                  </pic:spPr>
                </pic:pic>
              </a:graphicData>
            </a:graphic>
          </wp:inline>
        </w:drawing>
      </w:r>
    </w:p>
    <w:p w:rsidR="0065491D" w:rsidRDefault="0065491D" w:rsidP="0065491D">
      <w:pPr>
        <w:pStyle w:val="a3"/>
        <w:jc w:val="center"/>
        <w:rPr>
          <w:b/>
        </w:rPr>
      </w:pPr>
      <w:r>
        <w:rPr>
          <w:b/>
        </w:rPr>
        <w:lastRenderedPageBreak/>
        <w:t>Учебный план (АООП</w:t>
      </w:r>
      <w:r w:rsidRPr="005251CC">
        <w:rPr>
          <w:b/>
        </w:rPr>
        <w:t xml:space="preserve"> </w:t>
      </w:r>
      <w:r>
        <w:rPr>
          <w:b/>
        </w:rPr>
        <w:t>вариант 2)</w:t>
      </w:r>
    </w:p>
    <w:p w:rsidR="0065491D" w:rsidRDefault="0065491D" w:rsidP="0065491D">
      <w:pPr>
        <w:pStyle w:val="a3"/>
        <w:jc w:val="center"/>
        <w:rPr>
          <w:b/>
        </w:rPr>
      </w:pPr>
    </w:p>
    <w:p w:rsidR="0065491D" w:rsidRDefault="0065491D" w:rsidP="00677CC0">
      <w:pPr>
        <w:pStyle w:val="a3"/>
        <w:spacing w:line="360" w:lineRule="auto"/>
        <w:jc w:val="center"/>
        <w:rPr>
          <w:b/>
        </w:rPr>
      </w:pPr>
      <w:r>
        <w:rPr>
          <w:b/>
        </w:rPr>
        <w:t>Пояснительная записка</w:t>
      </w:r>
    </w:p>
    <w:p w:rsidR="0095181E" w:rsidRDefault="0095181E" w:rsidP="00677CC0">
      <w:pPr>
        <w:pStyle w:val="a3"/>
        <w:spacing w:line="360" w:lineRule="auto"/>
        <w:jc w:val="both"/>
      </w:pPr>
      <w:r>
        <w:rPr>
          <w:b/>
        </w:rPr>
        <w:tab/>
      </w:r>
      <w:proofErr w:type="gramStart"/>
      <w:r w:rsidRPr="0095181E">
        <w:t xml:space="preserve">Учебный план АООП </w:t>
      </w:r>
      <w:r>
        <w:t xml:space="preserve">(вариант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w:t>
      </w:r>
      <w:r w:rsidR="002D760E">
        <w:t>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p>
    <w:p w:rsidR="002D760E" w:rsidRDefault="002D760E" w:rsidP="00677CC0">
      <w:pPr>
        <w:pStyle w:val="a3"/>
        <w:spacing w:line="360" w:lineRule="auto"/>
        <w:jc w:val="both"/>
      </w:pPr>
      <w:r>
        <w:tab/>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w:t>
      </w:r>
      <w:proofErr w:type="gramStart"/>
      <w:r>
        <w:t xml:space="preserve"> ,</w:t>
      </w:r>
      <w:proofErr w:type="gramEnd"/>
      <w:r>
        <w:t xml:space="preserve"> содержащий предметные области, предметы и коррекционные курсы, которые соответствуют особым образовательным возможностям и особенностям конкретного обучающегося. Общий объем нагрузки, включенной в ИУП, не может превышать объем, предусмотренный учебным планом АООП.</w:t>
      </w:r>
    </w:p>
    <w:p w:rsidR="002D760E" w:rsidRDefault="002D760E" w:rsidP="00677CC0">
      <w:pPr>
        <w:pStyle w:val="a3"/>
        <w:spacing w:line="360" w:lineRule="auto"/>
        <w:jc w:val="both"/>
      </w:pPr>
      <w:r>
        <w:tab/>
      </w:r>
      <w:r w:rsidR="00AF40B1" w:rsidRPr="00AF40B1">
        <w:rPr>
          <w:i/>
        </w:rPr>
        <w:t xml:space="preserve">Продолжительность образования. </w:t>
      </w:r>
      <w:r w:rsidR="00F73D5E">
        <w:t xml:space="preserve">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13 лет. Общее образование может происходить как в классах с 1 дополнительного по 12 (по одному году обучения в каждом), так и в </w:t>
      </w:r>
      <w:proofErr w:type="spellStart"/>
      <w:r w:rsidR="00F73D5E">
        <w:t>близковозрастных</w:t>
      </w:r>
      <w:proofErr w:type="spellEnd"/>
      <w:r w:rsidR="00F73D5E">
        <w:t xml:space="preserve"> классах (группах). Основанием для </w:t>
      </w:r>
      <w:proofErr w:type="gramStart"/>
      <w:r w:rsidR="00F73D5E">
        <w:t>перевода</w:t>
      </w:r>
      <w:proofErr w:type="gramEnd"/>
      <w:r w:rsidR="00F73D5E">
        <w:t xml:space="preserve"> обучающегося из класса в класс является его возраст.</w:t>
      </w:r>
    </w:p>
    <w:p w:rsidR="00F73D5E" w:rsidRDefault="00F73D5E" w:rsidP="00677CC0">
      <w:pPr>
        <w:pStyle w:val="a3"/>
        <w:spacing w:line="360" w:lineRule="auto"/>
        <w:jc w:val="both"/>
      </w:pPr>
      <w:r>
        <w:tab/>
        <w:t>Формы организации образовательной деятельности, чередование учебной и внеурочной деятельности в рамках реализации АООП определяет образовательная организация.</w:t>
      </w:r>
    </w:p>
    <w:p w:rsidR="00677CC0" w:rsidRDefault="00677CC0" w:rsidP="00677CC0">
      <w:pPr>
        <w:pStyle w:val="a3"/>
        <w:spacing w:line="360" w:lineRule="auto"/>
        <w:jc w:val="both"/>
      </w:pPr>
      <w:r>
        <w:tab/>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 а часть, формируемая участниками образовательных отношений, не более 40 %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 </w:t>
      </w:r>
    </w:p>
    <w:p w:rsidR="00677CC0" w:rsidRDefault="00677CC0" w:rsidP="00677CC0">
      <w:pPr>
        <w:pStyle w:val="a3"/>
        <w:spacing w:line="360" w:lineRule="auto"/>
        <w:jc w:val="both"/>
      </w:pPr>
      <w:r>
        <w:tab/>
        <w:t>Обязательная часть включает в себя</w:t>
      </w:r>
    </w:p>
    <w:p w:rsidR="00677CC0" w:rsidRDefault="00677CC0" w:rsidP="00677CC0">
      <w:pPr>
        <w:pStyle w:val="a3"/>
        <w:spacing w:line="360" w:lineRule="auto"/>
        <w:jc w:val="both"/>
      </w:pPr>
      <w:r>
        <w:t>- шесть предметных областей, представленных десятью учебными предметами;</w:t>
      </w:r>
    </w:p>
    <w:p w:rsidR="00677CC0" w:rsidRDefault="00677CC0" w:rsidP="00677CC0">
      <w:pPr>
        <w:pStyle w:val="a3"/>
        <w:spacing w:line="360" w:lineRule="auto"/>
        <w:jc w:val="both"/>
      </w:pPr>
      <w:r>
        <w:t>- коррекционно-развивающие занятия, проводимые учителем-логопедом, учителем – дефектологом или учителем.</w:t>
      </w:r>
    </w:p>
    <w:p w:rsidR="00677CC0" w:rsidRDefault="00677CC0" w:rsidP="00677CC0">
      <w:pPr>
        <w:pStyle w:val="a3"/>
        <w:spacing w:line="360" w:lineRule="auto"/>
        <w:jc w:val="both"/>
      </w:pPr>
      <w:r>
        <w:tab/>
        <w:t>Часть, формируемая участниками образовательных отношений, включает</w:t>
      </w:r>
    </w:p>
    <w:p w:rsidR="00677CC0" w:rsidRDefault="00677CC0" w:rsidP="00677CC0">
      <w:pPr>
        <w:pStyle w:val="a3"/>
        <w:spacing w:line="360" w:lineRule="auto"/>
        <w:jc w:val="both"/>
      </w:pPr>
      <w:r>
        <w:t>- коррекционные курсы, проводимые разными специалистами;</w:t>
      </w:r>
    </w:p>
    <w:p w:rsidR="00677CC0" w:rsidRDefault="00677CC0" w:rsidP="00677CC0">
      <w:pPr>
        <w:pStyle w:val="a3"/>
        <w:spacing w:line="360" w:lineRule="auto"/>
        <w:jc w:val="both"/>
      </w:pPr>
      <w:r>
        <w:t>- внеурочные мероприятия.</w:t>
      </w:r>
    </w:p>
    <w:p w:rsidR="00C01299" w:rsidRPr="00C01299" w:rsidRDefault="00C01299" w:rsidP="00C01299">
      <w:pPr>
        <w:pStyle w:val="a3"/>
        <w:spacing w:line="360" w:lineRule="auto"/>
        <w:jc w:val="center"/>
        <w:rPr>
          <w:b/>
        </w:rPr>
      </w:pPr>
      <w:r w:rsidRPr="00C01299">
        <w:rPr>
          <w:b/>
        </w:rPr>
        <w:lastRenderedPageBreak/>
        <w:t>Обязательные предметные области учебного плана и основные задачи реализации содержания предметных областей</w:t>
      </w:r>
    </w:p>
    <w:p w:rsidR="00C01299" w:rsidRPr="00C01299" w:rsidRDefault="00C01299" w:rsidP="00677CC0">
      <w:pPr>
        <w:pStyle w:val="a3"/>
        <w:spacing w:line="360" w:lineRule="auto"/>
        <w:jc w:val="both"/>
        <w:rPr>
          <w:i/>
        </w:rPr>
      </w:pPr>
      <w:r>
        <w:rPr>
          <w:i/>
        </w:rPr>
        <w:t>Предметная область – я</w:t>
      </w:r>
      <w:r w:rsidRPr="00C01299">
        <w:rPr>
          <w:i/>
        </w:rPr>
        <w:t>зык и речевая практика.</w:t>
      </w:r>
    </w:p>
    <w:p w:rsidR="00C01299" w:rsidRDefault="00C01299" w:rsidP="00677CC0">
      <w:pPr>
        <w:pStyle w:val="a3"/>
        <w:spacing w:line="360" w:lineRule="auto"/>
        <w:jc w:val="both"/>
      </w:pPr>
      <w:r w:rsidRPr="00C01299">
        <w:rPr>
          <w:i/>
        </w:rPr>
        <w:t xml:space="preserve">Учебный предмет - </w:t>
      </w:r>
      <w:r>
        <w:rPr>
          <w:i/>
        </w:rPr>
        <w:t>р</w:t>
      </w:r>
      <w:r w:rsidRPr="00C01299">
        <w:rPr>
          <w:i/>
        </w:rPr>
        <w:t>ечь и альтернативная коммуникация.</w:t>
      </w:r>
      <w:r>
        <w:t xml:space="preserve"> </w:t>
      </w:r>
    </w:p>
    <w:p w:rsidR="00C01299" w:rsidRDefault="00C01299" w:rsidP="00C01299">
      <w:pPr>
        <w:pStyle w:val="a3"/>
        <w:spacing w:line="360" w:lineRule="auto"/>
        <w:ind w:firstLine="708"/>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 </w:t>
      </w:r>
    </w:p>
    <w:p w:rsidR="00C01299" w:rsidRPr="00C01299" w:rsidRDefault="00C01299" w:rsidP="00C01299">
      <w:pPr>
        <w:pStyle w:val="a3"/>
        <w:spacing w:line="360" w:lineRule="auto"/>
        <w:ind w:firstLine="708"/>
        <w:jc w:val="both"/>
        <w:rPr>
          <w:i/>
        </w:rPr>
      </w:pPr>
      <w:r>
        <w:rPr>
          <w:i/>
        </w:rPr>
        <w:t>Предметная область -  м</w:t>
      </w:r>
      <w:r w:rsidRPr="00C01299">
        <w:rPr>
          <w:i/>
        </w:rPr>
        <w:t xml:space="preserve">атематика. </w:t>
      </w:r>
    </w:p>
    <w:p w:rsidR="00C01299" w:rsidRDefault="00C01299" w:rsidP="00C01299">
      <w:pPr>
        <w:pStyle w:val="a3"/>
        <w:spacing w:line="360" w:lineRule="auto"/>
        <w:ind w:firstLine="708"/>
        <w:jc w:val="both"/>
        <w:rPr>
          <w:i/>
        </w:rPr>
      </w:pPr>
      <w:r w:rsidRPr="00C01299">
        <w:rPr>
          <w:i/>
        </w:rPr>
        <w:t>Учебный предмет - математические представления.</w:t>
      </w:r>
    </w:p>
    <w:p w:rsidR="00C01299" w:rsidRDefault="00C01299" w:rsidP="00C01299">
      <w:pPr>
        <w:pStyle w:val="a3"/>
        <w:spacing w:line="360" w:lineRule="auto"/>
        <w:ind w:firstLine="708"/>
        <w:jc w:val="both"/>
      </w:pPr>
      <w:r>
        <w:t xml:space="preserve"> Формирование элементарных математических представлений о форме, величине, количественных (</w:t>
      </w:r>
      <w:proofErr w:type="spellStart"/>
      <w:r>
        <w:t>дочисловых</w:t>
      </w:r>
      <w:proofErr w:type="spellEnd"/>
      <w:r>
        <w:t xml:space="preserve">),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 </w:t>
      </w:r>
    </w:p>
    <w:p w:rsidR="00C01299" w:rsidRPr="00C01299" w:rsidRDefault="00C01299" w:rsidP="00C01299">
      <w:pPr>
        <w:pStyle w:val="a3"/>
        <w:spacing w:line="360" w:lineRule="auto"/>
        <w:ind w:firstLine="708"/>
        <w:jc w:val="both"/>
        <w:rPr>
          <w:i/>
        </w:rPr>
      </w:pPr>
      <w:r>
        <w:rPr>
          <w:i/>
        </w:rPr>
        <w:t>Предметная область - окружающий мир</w:t>
      </w:r>
      <w:r w:rsidRPr="00C01299">
        <w:rPr>
          <w:i/>
        </w:rPr>
        <w:t xml:space="preserve">. </w:t>
      </w:r>
    </w:p>
    <w:p w:rsidR="00C01299" w:rsidRPr="00C01299" w:rsidRDefault="00C01299" w:rsidP="00C01299">
      <w:pPr>
        <w:pStyle w:val="a3"/>
        <w:spacing w:line="360" w:lineRule="auto"/>
        <w:ind w:firstLine="708"/>
        <w:jc w:val="both"/>
        <w:rPr>
          <w:i/>
        </w:rPr>
      </w:pPr>
      <w:r w:rsidRPr="00C01299">
        <w:rPr>
          <w:i/>
        </w:rPr>
        <w:t xml:space="preserve">Учебный предмет - окружающий природный мир. </w:t>
      </w:r>
    </w:p>
    <w:p w:rsidR="00135BED" w:rsidRDefault="00C01299" w:rsidP="00C01299">
      <w:pPr>
        <w:pStyle w:val="a3"/>
        <w:spacing w:line="360" w:lineRule="auto"/>
        <w:ind w:firstLine="708"/>
        <w:jc w:val="both"/>
      </w:pPr>
      <w: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w:t>
      </w:r>
    </w:p>
    <w:p w:rsidR="00135BED" w:rsidRDefault="00C01299" w:rsidP="00C01299">
      <w:pPr>
        <w:pStyle w:val="a3"/>
        <w:spacing w:line="360" w:lineRule="auto"/>
        <w:ind w:firstLine="708"/>
        <w:jc w:val="both"/>
      </w:pPr>
      <w:r>
        <w:t>Человек.</w:t>
      </w:r>
    </w:p>
    <w:p w:rsidR="00135BED" w:rsidRDefault="00C01299" w:rsidP="00C01299">
      <w:pPr>
        <w:pStyle w:val="a3"/>
        <w:spacing w:line="360" w:lineRule="auto"/>
        <w:ind w:firstLine="708"/>
        <w:jc w:val="both"/>
      </w:pPr>
      <w:r>
        <w:t xml:space="preserve">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особенностям и ограничениям здоровья; </w:t>
      </w:r>
      <w:r>
        <w:lastRenderedPageBreak/>
        <w:t xml:space="preserve">поддерживать режим дня с необходимыми оздоровительными процедурами. Представления о своей семье, о взаимоотношениях в семье. </w:t>
      </w:r>
    </w:p>
    <w:p w:rsidR="00135BED" w:rsidRDefault="00C01299" w:rsidP="00C01299">
      <w:pPr>
        <w:pStyle w:val="a3"/>
        <w:spacing w:line="360" w:lineRule="auto"/>
        <w:ind w:firstLine="708"/>
        <w:jc w:val="both"/>
      </w:pPr>
      <w:r>
        <w:t xml:space="preserve">Домоводство. </w:t>
      </w:r>
    </w:p>
    <w:p w:rsidR="00C01299" w:rsidRDefault="00C01299" w:rsidP="00C01299">
      <w:pPr>
        <w:pStyle w:val="a3"/>
        <w:spacing w:line="360" w:lineRule="auto"/>
        <w:ind w:firstLine="708"/>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ходе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C01299" w:rsidRPr="00C01299" w:rsidRDefault="00C01299" w:rsidP="00C01299">
      <w:pPr>
        <w:pStyle w:val="a3"/>
        <w:spacing w:line="360" w:lineRule="auto"/>
        <w:ind w:firstLine="708"/>
        <w:jc w:val="both"/>
        <w:rPr>
          <w:i/>
        </w:rPr>
      </w:pPr>
      <w:r w:rsidRPr="00C01299">
        <w:rPr>
          <w:i/>
        </w:rPr>
        <w:t xml:space="preserve">Предметная область  - искусство. </w:t>
      </w:r>
    </w:p>
    <w:p w:rsidR="00C01299" w:rsidRPr="00C01299" w:rsidRDefault="00C01299" w:rsidP="00C01299">
      <w:pPr>
        <w:pStyle w:val="a3"/>
        <w:spacing w:line="360" w:lineRule="auto"/>
        <w:ind w:firstLine="708"/>
        <w:jc w:val="both"/>
        <w:rPr>
          <w:i/>
        </w:rPr>
      </w:pPr>
      <w:r w:rsidRPr="00C01299">
        <w:rPr>
          <w:i/>
        </w:rPr>
        <w:t>Учебный предмет - музыка и движение.</w:t>
      </w:r>
    </w:p>
    <w:p w:rsidR="00C01299" w:rsidRDefault="00C01299" w:rsidP="00C01299">
      <w:pPr>
        <w:pStyle w:val="a3"/>
        <w:spacing w:line="360" w:lineRule="auto"/>
        <w:ind w:firstLine="708"/>
        <w:jc w:val="both"/>
      </w:pPr>
      <w:r>
        <w:t xml:space="preserve">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ходе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ходе изобразительной деятельности.</w:t>
      </w:r>
    </w:p>
    <w:p w:rsidR="00C01299" w:rsidRPr="00C01299" w:rsidRDefault="00C01299" w:rsidP="00C01299">
      <w:pPr>
        <w:pStyle w:val="a3"/>
        <w:spacing w:line="360" w:lineRule="auto"/>
        <w:ind w:firstLine="708"/>
        <w:jc w:val="both"/>
        <w:rPr>
          <w:i/>
        </w:rPr>
      </w:pPr>
      <w:r w:rsidRPr="00C01299">
        <w:rPr>
          <w:i/>
        </w:rPr>
        <w:t xml:space="preserve"> Предметная область - технология. </w:t>
      </w:r>
    </w:p>
    <w:p w:rsidR="00C01299" w:rsidRPr="00C01299" w:rsidRDefault="00C01299" w:rsidP="00C01299">
      <w:pPr>
        <w:pStyle w:val="a3"/>
        <w:spacing w:line="360" w:lineRule="auto"/>
        <w:ind w:firstLine="708"/>
        <w:jc w:val="both"/>
        <w:rPr>
          <w:i/>
        </w:rPr>
      </w:pPr>
      <w:r w:rsidRPr="00C01299">
        <w:rPr>
          <w:i/>
        </w:rPr>
        <w:t>Учебный предмет - профильный труд.</w:t>
      </w:r>
    </w:p>
    <w:p w:rsidR="00C01299" w:rsidRDefault="00C01299" w:rsidP="00C01299">
      <w:pPr>
        <w:pStyle w:val="a3"/>
        <w:spacing w:line="360" w:lineRule="auto"/>
        <w:ind w:firstLine="708"/>
        <w:jc w:val="both"/>
      </w:pPr>
      <w: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p w:rsidR="00C01299" w:rsidRPr="00C01299" w:rsidRDefault="00C01299" w:rsidP="00C01299">
      <w:pPr>
        <w:pStyle w:val="a3"/>
        <w:spacing w:line="360" w:lineRule="auto"/>
        <w:ind w:firstLine="708"/>
        <w:jc w:val="both"/>
        <w:rPr>
          <w:i/>
        </w:rPr>
      </w:pPr>
      <w:r w:rsidRPr="00C01299">
        <w:rPr>
          <w:i/>
        </w:rPr>
        <w:t xml:space="preserve"> Предметная область - физическая культура. </w:t>
      </w:r>
    </w:p>
    <w:p w:rsidR="00C01299" w:rsidRPr="00C01299" w:rsidRDefault="00C01299" w:rsidP="00C01299">
      <w:pPr>
        <w:pStyle w:val="a3"/>
        <w:spacing w:line="360" w:lineRule="auto"/>
        <w:ind w:firstLine="708"/>
        <w:jc w:val="both"/>
        <w:rPr>
          <w:i/>
        </w:rPr>
      </w:pPr>
      <w:r w:rsidRPr="00C01299">
        <w:rPr>
          <w:i/>
        </w:rPr>
        <w:t xml:space="preserve">Учебный предмет - адаптивная физическая культура. </w:t>
      </w:r>
    </w:p>
    <w:p w:rsidR="00C01299" w:rsidRDefault="00C01299" w:rsidP="00C01299">
      <w:pPr>
        <w:pStyle w:val="a3"/>
        <w:spacing w:line="360" w:lineRule="auto"/>
        <w:ind w:firstLine="708"/>
        <w:jc w:val="both"/>
      </w:pPr>
      <w:r>
        <w:lastRenderedPageBreak/>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 </w:t>
      </w:r>
    </w:p>
    <w:p w:rsidR="00C01299" w:rsidRDefault="00C01299" w:rsidP="00C01299">
      <w:pPr>
        <w:pStyle w:val="a3"/>
        <w:spacing w:line="360" w:lineRule="auto"/>
        <w:ind w:firstLine="708"/>
        <w:jc w:val="both"/>
      </w:pPr>
      <w:r>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w:t>
      </w:r>
    </w:p>
    <w:p w:rsidR="00C01299" w:rsidRPr="00C01299" w:rsidRDefault="00C01299" w:rsidP="00C01299">
      <w:pPr>
        <w:pStyle w:val="a3"/>
        <w:spacing w:line="360" w:lineRule="auto"/>
        <w:ind w:firstLine="708"/>
        <w:jc w:val="both"/>
        <w:rPr>
          <w:i/>
        </w:rPr>
      </w:pPr>
      <w:r w:rsidRPr="00C01299">
        <w:rPr>
          <w:i/>
        </w:rPr>
        <w:t>Коррекционный курс "Сенсорное развитие".</w:t>
      </w:r>
    </w:p>
    <w:p w:rsidR="00C01299" w:rsidRDefault="00C01299" w:rsidP="00C01299">
      <w:pPr>
        <w:pStyle w:val="a3"/>
        <w:spacing w:line="360" w:lineRule="auto"/>
        <w:ind w:firstLine="708"/>
        <w:jc w:val="both"/>
      </w:pPr>
      <w:r>
        <w:t xml:space="preserve">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w:t>
      </w:r>
    </w:p>
    <w:p w:rsidR="00C01299" w:rsidRPr="00C01299" w:rsidRDefault="00C01299" w:rsidP="00C01299">
      <w:pPr>
        <w:pStyle w:val="a3"/>
        <w:spacing w:line="360" w:lineRule="auto"/>
        <w:ind w:firstLine="708"/>
        <w:jc w:val="both"/>
        <w:rPr>
          <w:i/>
        </w:rPr>
      </w:pPr>
      <w:r w:rsidRPr="00C01299">
        <w:rPr>
          <w:i/>
        </w:rPr>
        <w:t xml:space="preserve">Коррекционный курс "Предметно-практические действия". </w:t>
      </w:r>
    </w:p>
    <w:p w:rsidR="00C01299" w:rsidRDefault="00C01299" w:rsidP="00C01299">
      <w:pPr>
        <w:pStyle w:val="a3"/>
        <w:spacing w:line="360" w:lineRule="auto"/>
        <w:ind w:firstLine="708"/>
        <w:jc w:val="both"/>
      </w:pPr>
      <w:r>
        <w:t>Основные задачи реализации содержания -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C01299" w:rsidRPr="00C01299" w:rsidRDefault="00C01299" w:rsidP="00C01299">
      <w:pPr>
        <w:pStyle w:val="a3"/>
        <w:spacing w:line="360" w:lineRule="auto"/>
        <w:ind w:firstLine="708"/>
        <w:jc w:val="both"/>
        <w:rPr>
          <w:i/>
        </w:rPr>
      </w:pPr>
      <w:r w:rsidRPr="00C01299">
        <w:rPr>
          <w:i/>
        </w:rPr>
        <w:t xml:space="preserve"> Коррекционный курс "Двигательное развитие". </w:t>
      </w:r>
    </w:p>
    <w:p w:rsidR="00C01299" w:rsidRDefault="00C01299" w:rsidP="00C01299">
      <w:pPr>
        <w:pStyle w:val="a3"/>
        <w:spacing w:line="360" w:lineRule="auto"/>
        <w:ind w:firstLine="708"/>
        <w:jc w:val="both"/>
      </w:pPr>
      <w:r>
        <w:t xml:space="preserve">Основные задачи реализации содержания -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w:t>
      </w:r>
    </w:p>
    <w:p w:rsidR="00C01299" w:rsidRPr="00C01299" w:rsidRDefault="00C01299" w:rsidP="00C01299">
      <w:pPr>
        <w:pStyle w:val="a3"/>
        <w:spacing w:line="360" w:lineRule="auto"/>
        <w:ind w:firstLine="708"/>
        <w:jc w:val="both"/>
        <w:rPr>
          <w:i/>
        </w:rPr>
      </w:pPr>
      <w:r w:rsidRPr="00C01299">
        <w:rPr>
          <w:i/>
        </w:rPr>
        <w:t xml:space="preserve">Коррекционный курс "Альтернативная коммуникация". </w:t>
      </w:r>
    </w:p>
    <w:p w:rsidR="00C01299" w:rsidRDefault="00C01299" w:rsidP="00C01299">
      <w:pPr>
        <w:pStyle w:val="a3"/>
        <w:spacing w:line="360" w:lineRule="auto"/>
        <w:ind w:firstLine="708"/>
        <w:jc w:val="both"/>
      </w:pPr>
      <w:r>
        <w:t xml:space="preserve">Основные задачи реализации содержания -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w:t>
      </w:r>
      <w:r>
        <w:lastRenderedPageBreak/>
        <w:t xml:space="preserve">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w:t>
      </w:r>
    </w:p>
    <w:p w:rsidR="00C01299" w:rsidRPr="00C01299" w:rsidRDefault="00C01299" w:rsidP="00C01299">
      <w:pPr>
        <w:pStyle w:val="a3"/>
        <w:spacing w:line="360" w:lineRule="auto"/>
        <w:jc w:val="both"/>
        <w:rPr>
          <w:i/>
        </w:rPr>
      </w:pPr>
      <w:r w:rsidRPr="00C01299">
        <w:rPr>
          <w:i/>
        </w:rPr>
        <w:t xml:space="preserve">          Коррекционный курс "Коррекционно-развивающие занятия". </w:t>
      </w:r>
    </w:p>
    <w:p w:rsidR="00C01299" w:rsidRDefault="00C01299" w:rsidP="00C01299">
      <w:pPr>
        <w:pStyle w:val="a3"/>
        <w:spacing w:line="360" w:lineRule="auto"/>
        <w:ind w:firstLine="708"/>
        <w:jc w:val="both"/>
      </w:pPr>
      <w:r>
        <w:t xml:space="preserve">Основные задачи реализации содержания -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t>самоагрессия</w:t>
      </w:r>
      <w:proofErr w:type="spellEnd"/>
      <w: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t>для</w:t>
      </w:r>
      <w:proofErr w:type="gramEnd"/>
      <w:r>
        <w:t xml:space="preserve"> обучающихся особенно трудными. Развитие индивидуальных способностей обучающихся, их творческого потенциала. </w:t>
      </w:r>
    </w:p>
    <w:p w:rsidR="00C01299" w:rsidRDefault="00C01299" w:rsidP="00C01299">
      <w:pPr>
        <w:pStyle w:val="a3"/>
        <w:spacing w:line="360" w:lineRule="auto"/>
        <w:ind w:firstLine="708"/>
        <w:jc w:val="both"/>
      </w:pPr>
      <w:r>
        <w:t xml:space="preserve">В целях обеспечения индивидуальных особенностей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особенностей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C01299" w:rsidRDefault="00C01299" w:rsidP="00C01299">
      <w:pPr>
        <w:pStyle w:val="a3"/>
        <w:spacing w:line="360" w:lineRule="auto"/>
        <w:ind w:firstLine="708"/>
        <w:jc w:val="both"/>
      </w:pPr>
      <w:r w:rsidRPr="00C01299">
        <w:rPr>
          <w:b/>
        </w:rPr>
        <w:t>Продолжительность учебной недели в течение всех лет обучения</w:t>
      </w:r>
      <w:r>
        <w:t xml:space="preserve"> – 5 дней. Пятидневная рабочая неделя устанавливается в целях сохранения и укрепления здоровья обучающихся. Обучение проходит в 1-ую смену. </w:t>
      </w:r>
    </w:p>
    <w:p w:rsidR="00135BED" w:rsidRDefault="00C01299" w:rsidP="00C01299">
      <w:pPr>
        <w:pStyle w:val="a3"/>
        <w:spacing w:line="360" w:lineRule="auto"/>
        <w:ind w:firstLine="708"/>
        <w:jc w:val="both"/>
      </w:pPr>
      <w:r>
        <w:t xml:space="preserve">Продолжительность учебного года в 1 классе составляет 33 недели, во 2-9 классах – 34 недели. Продолжительность каникул в течение учебного года составляет не менее 30 календарных дней, летом — не менее 8 </w:t>
      </w:r>
      <w:r w:rsidR="00135BED">
        <w:t xml:space="preserve">недель. Для обучающихся в 1 и 1 </w:t>
      </w:r>
      <w:proofErr w:type="gramStart"/>
      <w:r w:rsidR="00135BED">
        <w:t>дополнительном</w:t>
      </w:r>
      <w:proofErr w:type="gramEnd"/>
      <w:r>
        <w:t xml:space="preserve"> классах устанавливаются в 3 четверти дополнительные недельные каникулы. </w:t>
      </w:r>
    </w:p>
    <w:p w:rsidR="00135BED" w:rsidRDefault="00C01299" w:rsidP="00C01299">
      <w:pPr>
        <w:pStyle w:val="a3"/>
        <w:spacing w:line="360" w:lineRule="auto"/>
        <w:ind w:firstLine="708"/>
        <w:jc w:val="both"/>
      </w:pPr>
      <w:r>
        <w:t xml:space="preserve">Продолжительность учебных занятий составляет 40 минут. </w:t>
      </w:r>
      <w:proofErr w:type="gramStart"/>
      <w:r>
        <w:t xml:space="preserve">При определении продолжительности занятий в 1 </w:t>
      </w:r>
      <w:r w:rsidR="00135BED">
        <w:t>классе</w:t>
      </w:r>
      <w: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во 2-ом полугодии - </w:t>
      </w:r>
      <w:proofErr w:type="spellStart"/>
      <w:r>
        <w:t>январьмай</w:t>
      </w:r>
      <w:proofErr w:type="spellEnd"/>
      <w:r>
        <w:t xml:space="preserve"> </w:t>
      </w:r>
      <w:r w:rsidR="00135BED">
        <w:t>− по 4 урока по 40 минут каждый.</w:t>
      </w:r>
      <w:r>
        <w:t xml:space="preserve"> </w:t>
      </w:r>
      <w:proofErr w:type="gramEnd"/>
    </w:p>
    <w:p w:rsidR="00135BED" w:rsidRDefault="00135BED" w:rsidP="00C01299">
      <w:pPr>
        <w:pStyle w:val="a3"/>
        <w:spacing w:line="360" w:lineRule="auto"/>
        <w:ind w:firstLine="708"/>
        <w:jc w:val="both"/>
      </w:pPr>
      <w:r>
        <w:t xml:space="preserve">  </w:t>
      </w:r>
      <w:proofErr w:type="gramStart"/>
      <w:r w:rsidR="00C01299">
        <w:t xml:space="preserve">Часы коррекционно-развивающей области представлены групповыми и индивидуальными коррекционно-развивающими занятиями (логопедическими, </w:t>
      </w:r>
      <w:proofErr w:type="spellStart"/>
      <w:r w:rsidR="00C01299">
        <w:t>психокоррекционными</w:t>
      </w:r>
      <w:proofErr w:type="spellEnd"/>
      <w:r w:rsidR="00C01299">
        <w:t xml:space="preserve"> и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00C01299">
        <w:t xml:space="preserve"> Количество часов в неделю указывается на одного обучающегося.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135BED" w:rsidRDefault="00135BED" w:rsidP="00135BED">
      <w:pPr>
        <w:pStyle w:val="a3"/>
        <w:spacing w:line="276" w:lineRule="auto"/>
        <w:ind w:firstLine="708"/>
        <w:jc w:val="both"/>
      </w:pPr>
      <w:proofErr w:type="spellStart"/>
      <w:r>
        <w:lastRenderedPageBreak/>
        <w:t>Реабилитационно</w:t>
      </w:r>
      <w:proofErr w:type="spellEnd"/>
      <w:r>
        <w:t xml:space="preserve"> – коррекционные мероприятия могут реализовываться как во время внеурочной деятельности, так и во время урочной деятельности.</w:t>
      </w:r>
    </w:p>
    <w:p w:rsidR="00135BED" w:rsidRDefault="00135BED" w:rsidP="00135BED">
      <w:pPr>
        <w:pStyle w:val="a3"/>
        <w:spacing w:line="276" w:lineRule="auto"/>
        <w:ind w:firstLine="708"/>
        <w:jc w:val="both"/>
      </w:pPr>
      <w:r>
        <w:t xml:space="preserve">В целях обеспечения индивидуальных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учебным планом предусматривается внеурочная деятельность. Организация занятий по направлениям внеурочной деятельности является неотъемлемой частью образовательного процесса. Учреждение предоставляет </w:t>
      </w:r>
      <w:proofErr w:type="gramStart"/>
      <w:r>
        <w:t>обучающимся</w:t>
      </w:r>
      <w:proofErr w:type="gramEnd"/>
      <w:r>
        <w:t xml:space="preserve"> возможность выбора спектра занятий, направленных на их развитие.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w:t>
      </w:r>
    </w:p>
    <w:p w:rsidR="00135BED" w:rsidRDefault="00135BED" w:rsidP="00135BED">
      <w:pPr>
        <w:pStyle w:val="a3"/>
        <w:spacing w:line="276" w:lineRule="auto"/>
        <w:ind w:firstLine="708"/>
        <w:jc w:val="both"/>
      </w:pPr>
      <w:proofErr w:type="gramStart"/>
      <w:r>
        <w:t xml:space="preserve">Программа внеурочной деятельности предусматривает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студиях по интересам, соревнования ("веселые старты", олимпиады), праздники, походы, реализация доступных проектов и другое. </w:t>
      </w:r>
      <w:proofErr w:type="gramEnd"/>
    </w:p>
    <w:p w:rsidR="00135BED" w:rsidRDefault="00135BED" w:rsidP="00135BED">
      <w:pPr>
        <w:pStyle w:val="a3"/>
        <w:spacing w:line="276" w:lineRule="auto"/>
        <w:ind w:firstLine="708"/>
        <w:jc w:val="both"/>
        <w:rPr>
          <w:b/>
        </w:rPr>
      </w:pPr>
    </w:p>
    <w:p w:rsidR="00135BED" w:rsidRPr="0095181E" w:rsidRDefault="00135BED" w:rsidP="00135BED">
      <w:pPr>
        <w:pStyle w:val="a3"/>
        <w:jc w:val="both"/>
        <w:rPr>
          <w:b/>
        </w:rPr>
      </w:pPr>
    </w:p>
    <w:p w:rsidR="00135BED" w:rsidRDefault="00135BED" w:rsidP="00C01299">
      <w:pPr>
        <w:pStyle w:val="a3"/>
        <w:spacing w:line="360" w:lineRule="auto"/>
        <w:ind w:firstLine="708"/>
        <w:jc w:val="both"/>
      </w:pPr>
    </w:p>
    <w:p w:rsidR="00135BED" w:rsidRDefault="00C01299" w:rsidP="00C01299">
      <w:pPr>
        <w:pStyle w:val="a3"/>
        <w:spacing w:line="360" w:lineRule="auto"/>
        <w:ind w:firstLine="708"/>
        <w:jc w:val="both"/>
      </w:pPr>
      <w:r w:rsidRPr="00135BED">
        <w:rPr>
          <w:b/>
        </w:rPr>
        <w:t xml:space="preserve"> Промежуточная (годовая) аттестация</w:t>
      </w:r>
      <w:r>
        <w:t xml:space="preserve"> осуществляется в конце учебного года с 14 апреля по 23 мая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C01299" w:rsidRPr="00AF40B1" w:rsidRDefault="00C01299" w:rsidP="00C01299">
      <w:pPr>
        <w:pStyle w:val="a3"/>
        <w:spacing w:line="360" w:lineRule="auto"/>
        <w:ind w:firstLine="708"/>
        <w:jc w:val="both"/>
      </w:pPr>
      <w:r>
        <w:t>Результаты внеурочной деятельности не являются предметом контрольно – оценочных процедур. В этом случае могут исследоваться разные технологии, в т</w:t>
      </w:r>
      <w:proofErr w:type="gramStart"/>
      <w:r>
        <w:t>.ч</w:t>
      </w:r>
      <w:proofErr w:type="gramEnd"/>
      <w:r>
        <w:t xml:space="preserve"> и технология «</w:t>
      </w:r>
      <w:proofErr w:type="spellStart"/>
      <w:r>
        <w:t>Портфолио</w:t>
      </w:r>
      <w:proofErr w:type="spellEnd"/>
      <w:r>
        <w:t xml:space="preserve">» и информация о занятости обучающихся во внеурочной деятельности, мониторинг воспитанности обучающихся (1 раз в год). </w:t>
      </w:r>
    </w:p>
    <w:p w:rsidR="0065491D" w:rsidRDefault="0065491D" w:rsidP="0065491D">
      <w:pPr>
        <w:pStyle w:val="a3"/>
        <w:jc w:val="center"/>
        <w:rPr>
          <w:b/>
        </w:rPr>
      </w:pPr>
    </w:p>
    <w:p w:rsidR="0065491D" w:rsidRPr="0095181E" w:rsidRDefault="0065491D" w:rsidP="0065491D">
      <w:pPr>
        <w:pStyle w:val="a3"/>
        <w:jc w:val="both"/>
        <w:rPr>
          <w:b/>
        </w:rPr>
      </w:pPr>
    </w:p>
    <w:p w:rsidR="0065491D" w:rsidRPr="0095181E" w:rsidRDefault="0065491D" w:rsidP="0065491D">
      <w:pPr>
        <w:pStyle w:val="120"/>
        <w:shd w:val="clear" w:color="auto" w:fill="auto"/>
        <w:ind w:left="320"/>
        <w:rPr>
          <w:sz w:val="24"/>
          <w:szCs w:val="24"/>
        </w:rPr>
      </w:pPr>
      <w:r w:rsidRPr="0095181E">
        <w:rPr>
          <w:sz w:val="24"/>
          <w:szCs w:val="24"/>
        </w:rPr>
        <w:t>Учебный план АООП (вариант 2)</w:t>
      </w:r>
      <w:r w:rsidRPr="0095181E">
        <w:rPr>
          <w:sz w:val="24"/>
          <w:szCs w:val="24"/>
        </w:rPr>
        <w:br/>
      </w:r>
      <w:proofErr w:type="gramStart"/>
      <w:r w:rsidRPr="0095181E">
        <w:rPr>
          <w:sz w:val="24"/>
          <w:szCs w:val="24"/>
        </w:rPr>
        <w:t>для</w:t>
      </w:r>
      <w:proofErr w:type="gramEnd"/>
      <w:r w:rsidRPr="0095181E">
        <w:rPr>
          <w:sz w:val="24"/>
          <w:szCs w:val="24"/>
        </w:rPr>
        <w:t xml:space="preserve"> обучающихся с умственной отсталостью (интеллектуальными нарушениями)</w:t>
      </w:r>
    </w:p>
    <w:p w:rsidR="0065491D" w:rsidRPr="0095181E" w:rsidRDefault="0065491D" w:rsidP="0065491D">
      <w:pPr>
        <w:pStyle w:val="120"/>
        <w:shd w:val="clear" w:color="auto" w:fill="auto"/>
        <w:ind w:left="320"/>
        <w:rPr>
          <w:sz w:val="24"/>
          <w:szCs w:val="24"/>
        </w:rPr>
      </w:pPr>
      <w:r w:rsidRPr="0095181E">
        <w:rPr>
          <w:sz w:val="24"/>
          <w:szCs w:val="24"/>
        </w:rPr>
        <w:t>1 (</w:t>
      </w:r>
      <w:proofErr w:type="gramStart"/>
      <w:r w:rsidRPr="0095181E">
        <w:rPr>
          <w:sz w:val="24"/>
          <w:szCs w:val="24"/>
        </w:rPr>
        <w:t>дополнительный</w:t>
      </w:r>
      <w:proofErr w:type="gramEnd"/>
      <w:r w:rsidRPr="0095181E">
        <w:rPr>
          <w:sz w:val="24"/>
          <w:szCs w:val="24"/>
        </w:rPr>
        <w:t>) - 4 классы</w:t>
      </w:r>
    </w:p>
    <w:p w:rsidR="0065491D" w:rsidRPr="0095181E" w:rsidRDefault="0065491D" w:rsidP="0065491D">
      <w:pPr>
        <w:pStyle w:val="120"/>
        <w:shd w:val="clear" w:color="auto" w:fill="auto"/>
        <w:ind w:left="320"/>
        <w:rPr>
          <w:sz w:val="24"/>
          <w:szCs w:val="24"/>
        </w:rPr>
      </w:pPr>
    </w:p>
    <w:tbl>
      <w:tblPr>
        <w:tblW w:w="8832"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2949"/>
        <w:gridCol w:w="1077"/>
        <w:gridCol w:w="993"/>
        <w:gridCol w:w="708"/>
        <w:gridCol w:w="871"/>
      </w:tblGrid>
      <w:tr w:rsidR="0065491D" w:rsidRPr="0095181E" w:rsidTr="0095181E">
        <w:trPr>
          <w:jc w:val="center"/>
        </w:trPr>
        <w:tc>
          <w:tcPr>
            <w:tcW w:w="2234" w:type="dxa"/>
          </w:tcPr>
          <w:p w:rsidR="0065491D" w:rsidRPr="0095181E" w:rsidRDefault="0065491D" w:rsidP="0095181E">
            <w:pPr>
              <w:pStyle w:val="a3"/>
              <w:spacing w:line="276" w:lineRule="auto"/>
              <w:rPr>
                <w:b/>
              </w:rPr>
            </w:pPr>
            <w:r w:rsidRPr="0095181E">
              <w:rPr>
                <w:rStyle w:val="2Calibri11pt"/>
                <w:rFonts w:ascii="Times New Roman" w:hAnsi="Times New Roman" w:cs="Times New Roman"/>
                <w:b w:val="0"/>
                <w:sz w:val="24"/>
                <w:szCs w:val="24"/>
              </w:rPr>
              <w:t>Предметные</w:t>
            </w:r>
          </w:p>
          <w:p w:rsidR="0065491D" w:rsidRPr="0095181E" w:rsidRDefault="0065491D" w:rsidP="0095181E">
            <w:pPr>
              <w:pStyle w:val="a3"/>
              <w:spacing w:line="276" w:lineRule="auto"/>
              <w:rPr>
                <w:b/>
              </w:rPr>
            </w:pPr>
            <w:r w:rsidRPr="0095181E">
              <w:rPr>
                <w:rStyle w:val="2Calibri11pt"/>
                <w:rFonts w:ascii="Times New Roman" w:hAnsi="Times New Roman" w:cs="Times New Roman"/>
                <w:b w:val="0"/>
                <w:sz w:val="24"/>
                <w:szCs w:val="24"/>
              </w:rPr>
              <w:lastRenderedPageBreak/>
              <w:t>области</w:t>
            </w:r>
          </w:p>
        </w:tc>
        <w:tc>
          <w:tcPr>
            <w:tcW w:w="2949" w:type="dxa"/>
          </w:tcPr>
          <w:p w:rsidR="0065491D" w:rsidRPr="0095181E" w:rsidRDefault="0065491D" w:rsidP="0095181E">
            <w:pPr>
              <w:pStyle w:val="a3"/>
              <w:spacing w:line="276" w:lineRule="auto"/>
              <w:rPr>
                <w:b/>
              </w:rPr>
            </w:pPr>
            <w:r w:rsidRPr="0095181E">
              <w:rPr>
                <w:rStyle w:val="2Calibri11pt"/>
                <w:rFonts w:ascii="Times New Roman" w:hAnsi="Times New Roman" w:cs="Times New Roman"/>
                <w:b w:val="0"/>
                <w:sz w:val="24"/>
                <w:szCs w:val="24"/>
              </w:rPr>
              <w:lastRenderedPageBreak/>
              <w:t>Учебные</w:t>
            </w:r>
          </w:p>
          <w:p w:rsidR="0065491D" w:rsidRPr="0095181E" w:rsidRDefault="0065491D" w:rsidP="0095181E">
            <w:pPr>
              <w:pStyle w:val="a3"/>
              <w:spacing w:line="276" w:lineRule="auto"/>
              <w:rPr>
                <w:b/>
              </w:rPr>
            </w:pPr>
            <w:r w:rsidRPr="0095181E">
              <w:rPr>
                <w:rStyle w:val="2Calibri11pt"/>
                <w:rFonts w:ascii="Times New Roman" w:hAnsi="Times New Roman" w:cs="Times New Roman"/>
                <w:b w:val="0"/>
                <w:sz w:val="24"/>
                <w:szCs w:val="24"/>
              </w:rPr>
              <w:lastRenderedPageBreak/>
              <w:t>предметы</w:t>
            </w:r>
          </w:p>
        </w:tc>
        <w:tc>
          <w:tcPr>
            <w:tcW w:w="3649" w:type="dxa"/>
            <w:gridSpan w:val="4"/>
          </w:tcPr>
          <w:p w:rsidR="0065491D" w:rsidRPr="0095181E" w:rsidRDefault="0065491D" w:rsidP="0095181E">
            <w:pPr>
              <w:pStyle w:val="a3"/>
              <w:spacing w:line="276" w:lineRule="auto"/>
              <w:jc w:val="center"/>
              <w:rPr>
                <w:b/>
              </w:rPr>
            </w:pPr>
            <w:r w:rsidRPr="0095181E">
              <w:rPr>
                <w:rStyle w:val="2Calibri11pt"/>
                <w:rFonts w:ascii="Times New Roman" w:hAnsi="Times New Roman" w:cs="Times New Roman"/>
                <w:b w:val="0"/>
                <w:sz w:val="24"/>
                <w:szCs w:val="24"/>
              </w:rPr>
              <w:lastRenderedPageBreak/>
              <w:t>Количество часов в неделю</w:t>
            </w:r>
          </w:p>
        </w:tc>
      </w:tr>
      <w:tr w:rsidR="0065491D" w:rsidRPr="0095181E" w:rsidTr="0095181E">
        <w:trPr>
          <w:jc w:val="center"/>
        </w:trPr>
        <w:tc>
          <w:tcPr>
            <w:tcW w:w="2234" w:type="dxa"/>
          </w:tcPr>
          <w:p w:rsidR="0065491D" w:rsidRPr="0095181E" w:rsidRDefault="0065491D" w:rsidP="0095181E">
            <w:pPr>
              <w:pStyle w:val="a3"/>
              <w:spacing w:line="276" w:lineRule="auto"/>
            </w:pPr>
          </w:p>
        </w:tc>
        <w:tc>
          <w:tcPr>
            <w:tcW w:w="2949" w:type="dxa"/>
          </w:tcPr>
          <w:p w:rsidR="0065491D" w:rsidRPr="0095181E" w:rsidRDefault="0065491D" w:rsidP="0095181E">
            <w:pPr>
              <w:pStyle w:val="a3"/>
              <w:spacing w:line="276" w:lineRule="auto"/>
            </w:pPr>
          </w:p>
        </w:tc>
        <w:tc>
          <w:tcPr>
            <w:tcW w:w="1077" w:type="dxa"/>
          </w:tcPr>
          <w:p w:rsidR="0065491D" w:rsidRPr="0095181E" w:rsidRDefault="0065491D" w:rsidP="0095181E">
            <w:pPr>
              <w:pStyle w:val="a3"/>
              <w:spacing w:line="276" w:lineRule="auto"/>
              <w:jc w:val="center"/>
              <w:rPr>
                <w:b/>
              </w:rPr>
            </w:pPr>
            <w:r w:rsidRPr="0095181E">
              <w:rPr>
                <w:rStyle w:val="2Calibri11pt"/>
                <w:rFonts w:ascii="Times New Roman" w:hAnsi="Times New Roman" w:cs="Times New Roman"/>
                <w:sz w:val="24"/>
                <w:szCs w:val="24"/>
              </w:rPr>
              <w:t>I</w:t>
            </w:r>
          </w:p>
        </w:tc>
        <w:tc>
          <w:tcPr>
            <w:tcW w:w="993" w:type="dxa"/>
          </w:tcPr>
          <w:p w:rsidR="0065491D" w:rsidRPr="0095181E" w:rsidRDefault="0065491D" w:rsidP="0095181E">
            <w:pPr>
              <w:pStyle w:val="a3"/>
              <w:spacing w:line="276" w:lineRule="auto"/>
              <w:jc w:val="center"/>
              <w:rPr>
                <w:b/>
              </w:rPr>
            </w:pPr>
            <w:r w:rsidRPr="0095181E">
              <w:rPr>
                <w:rStyle w:val="2Calibri11pt"/>
                <w:rFonts w:ascii="Times New Roman" w:hAnsi="Times New Roman" w:cs="Times New Roman"/>
                <w:sz w:val="24"/>
                <w:szCs w:val="24"/>
              </w:rPr>
              <w:t>II</w:t>
            </w:r>
          </w:p>
        </w:tc>
        <w:tc>
          <w:tcPr>
            <w:tcW w:w="708" w:type="dxa"/>
          </w:tcPr>
          <w:p w:rsidR="0065491D" w:rsidRPr="0095181E" w:rsidRDefault="0065491D" w:rsidP="0095181E">
            <w:pPr>
              <w:pStyle w:val="a3"/>
              <w:spacing w:line="276" w:lineRule="auto"/>
              <w:jc w:val="center"/>
              <w:rPr>
                <w:b/>
              </w:rPr>
            </w:pPr>
            <w:r w:rsidRPr="0095181E">
              <w:rPr>
                <w:rStyle w:val="2Calibri11pt"/>
                <w:rFonts w:ascii="Times New Roman" w:hAnsi="Times New Roman" w:cs="Times New Roman"/>
                <w:sz w:val="24"/>
                <w:szCs w:val="24"/>
              </w:rPr>
              <w:t>III</w:t>
            </w:r>
          </w:p>
        </w:tc>
        <w:tc>
          <w:tcPr>
            <w:tcW w:w="871" w:type="dxa"/>
          </w:tcPr>
          <w:p w:rsidR="0065491D" w:rsidRPr="0095181E" w:rsidRDefault="0065491D" w:rsidP="0095181E">
            <w:pPr>
              <w:pStyle w:val="a3"/>
              <w:spacing w:line="276" w:lineRule="auto"/>
              <w:jc w:val="center"/>
              <w:rPr>
                <w:b/>
              </w:rPr>
            </w:pPr>
            <w:r w:rsidRPr="0095181E">
              <w:rPr>
                <w:rStyle w:val="2Calibri11pt"/>
                <w:rFonts w:ascii="Times New Roman" w:hAnsi="Times New Roman" w:cs="Times New Roman"/>
                <w:sz w:val="24"/>
                <w:szCs w:val="24"/>
              </w:rPr>
              <w:t>IV</w:t>
            </w:r>
          </w:p>
        </w:tc>
      </w:tr>
      <w:tr w:rsidR="0065491D" w:rsidRPr="0095181E" w:rsidTr="0095181E">
        <w:trPr>
          <w:jc w:val="center"/>
        </w:trPr>
        <w:tc>
          <w:tcPr>
            <w:tcW w:w="2234" w:type="dxa"/>
            <w:vAlign w:val="bottom"/>
          </w:tcPr>
          <w:p w:rsidR="0065491D" w:rsidRPr="0095181E" w:rsidRDefault="0065491D" w:rsidP="0095181E">
            <w:pPr>
              <w:pStyle w:val="a3"/>
              <w:spacing w:line="276" w:lineRule="auto"/>
              <w:rPr>
                <w:b/>
              </w:rPr>
            </w:pPr>
            <w:r w:rsidRPr="0095181E">
              <w:rPr>
                <w:rStyle w:val="2"/>
                <w:b w:val="0"/>
                <w:sz w:val="24"/>
                <w:szCs w:val="24"/>
              </w:rPr>
              <w:t>1. Язык и речевая практика</w:t>
            </w:r>
          </w:p>
        </w:tc>
        <w:tc>
          <w:tcPr>
            <w:tcW w:w="2949" w:type="dxa"/>
            <w:vAlign w:val="bottom"/>
          </w:tcPr>
          <w:p w:rsidR="0065491D" w:rsidRPr="0095181E" w:rsidRDefault="0065491D" w:rsidP="0095181E">
            <w:pPr>
              <w:pStyle w:val="a3"/>
              <w:spacing w:line="276" w:lineRule="auto"/>
              <w:rPr>
                <w:b/>
              </w:rPr>
            </w:pPr>
            <w:r w:rsidRPr="0095181E">
              <w:rPr>
                <w:rStyle w:val="2"/>
                <w:b w:val="0"/>
                <w:sz w:val="24"/>
                <w:szCs w:val="24"/>
              </w:rPr>
              <w:t>1.1 Речь и альтернативная коммуникация</w:t>
            </w:r>
          </w:p>
        </w:tc>
        <w:tc>
          <w:tcPr>
            <w:tcW w:w="1077" w:type="dxa"/>
          </w:tcPr>
          <w:p w:rsidR="0065491D" w:rsidRPr="0095181E" w:rsidRDefault="0065491D" w:rsidP="0095181E">
            <w:pPr>
              <w:pStyle w:val="a3"/>
              <w:spacing w:line="276" w:lineRule="auto"/>
              <w:jc w:val="center"/>
              <w:rPr>
                <w:b/>
              </w:rPr>
            </w:pPr>
            <w:r w:rsidRPr="0095181E">
              <w:rPr>
                <w:rStyle w:val="2"/>
                <w:b w:val="0"/>
                <w:sz w:val="24"/>
                <w:szCs w:val="24"/>
              </w:rPr>
              <w:t>3</w:t>
            </w:r>
          </w:p>
          <w:p w:rsidR="0065491D" w:rsidRPr="0095181E" w:rsidRDefault="0065491D" w:rsidP="0095181E">
            <w:pPr>
              <w:pStyle w:val="a3"/>
              <w:spacing w:line="276" w:lineRule="auto"/>
              <w:jc w:val="center"/>
              <w:rPr>
                <w:b/>
              </w:rPr>
            </w:pPr>
          </w:p>
        </w:tc>
        <w:tc>
          <w:tcPr>
            <w:tcW w:w="993" w:type="dxa"/>
          </w:tcPr>
          <w:p w:rsidR="0065491D" w:rsidRPr="0095181E" w:rsidRDefault="0065491D" w:rsidP="0095181E">
            <w:pPr>
              <w:pStyle w:val="a3"/>
              <w:spacing w:line="276" w:lineRule="auto"/>
              <w:jc w:val="center"/>
              <w:rPr>
                <w:b/>
              </w:rPr>
            </w:pPr>
            <w:r w:rsidRPr="0095181E">
              <w:rPr>
                <w:rStyle w:val="2"/>
                <w:b w:val="0"/>
                <w:sz w:val="24"/>
                <w:szCs w:val="24"/>
              </w:rPr>
              <w:t>3</w:t>
            </w:r>
          </w:p>
        </w:tc>
        <w:tc>
          <w:tcPr>
            <w:tcW w:w="708"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r>
      <w:tr w:rsidR="0065491D" w:rsidRPr="0095181E" w:rsidTr="0095181E">
        <w:trPr>
          <w:jc w:val="center"/>
        </w:trPr>
        <w:tc>
          <w:tcPr>
            <w:tcW w:w="2234" w:type="dxa"/>
          </w:tcPr>
          <w:p w:rsidR="0065491D" w:rsidRPr="0095181E" w:rsidRDefault="0065491D" w:rsidP="0095181E">
            <w:pPr>
              <w:pStyle w:val="a3"/>
              <w:spacing w:line="276" w:lineRule="auto"/>
              <w:rPr>
                <w:b/>
              </w:rPr>
            </w:pPr>
            <w:r w:rsidRPr="0095181E">
              <w:rPr>
                <w:rStyle w:val="2"/>
                <w:b w:val="0"/>
                <w:sz w:val="24"/>
                <w:szCs w:val="24"/>
              </w:rPr>
              <w:t>2. Математика</w:t>
            </w:r>
          </w:p>
        </w:tc>
        <w:tc>
          <w:tcPr>
            <w:tcW w:w="2949" w:type="dxa"/>
            <w:vAlign w:val="bottom"/>
          </w:tcPr>
          <w:p w:rsidR="0065491D" w:rsidRPr="0095181E" w:rsidRDefault="0065491D" w:rsidP="0095181E">
            <w:pPr>
              <w:pStyle w:val="a3"/>
              <w:spacing w:line="276" w:lineRule="auto"/>
              <w:rPr>
                <w:b/>
              </w:rPr>
            </w:pPr>
            <w:r w:rsidRPr="0095181E">
              <w:rPr>
                <w:rStyle w:val="2"/>
                <w:b w:val="0"/>
                <w:sz w:val="24"/>
                <w:szCs w:val="24"/>
              </w:rPr>
              <w:t>2.1.Математические</w:t>
            </w:r>
          </w:p>
          <w:p w:rsidR="0065491D" w:rsidRPr="0095181E" w:rsidRDefault="0065491D" w:rsidP="0095181E">
            <w:pPr>
              <w:pStyle w:val="a3"/>
              <w:spacing w:line="276" w:lineRule="auto"/>
              <w:rPr>
                <w:b/>
              </w:rPr>
            </w:pPr>
            <w:r w:rsidRPr="0095181E">
              <w:rPr>
                <w:rStyle w:val="2"/>
                <w:b w:val="0"/>
                <w:sz w:val="24"/>
                <w:szCs w:val="24"/>
              </w:rPr>
              <w:t>представления</w:t>
            </w:r>
          </w:p>
        </w:tc>
        <w:tc>
          <w:tcPr>
            <w:tcW w:w="1077"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p w:rsidR="0065491D" w:rsidRPr="0095181E" w:rsidRDefault="0065491D" w:rsidP="0095181E">
            <w:pPr>
              <w:pStyle w:val="a3"/>
              <w:spacing w:line="276" w:lineRule="auto"/>
              <w:jc w:val="center"/>
              <w:rPr>
                <w:b/>
              </w:rPr>
            </w:pPr>
          </w:p>
        </w:tc>
        <w:tc>
          <w:tcPr>
            <w:tcW w:w="993"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c>
          <w:tcPr>
            <w:tcW w:w="708"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r>
      <w:tr w:rsidR="0065491D" w:rsidRPr="0095181E" w:rsidTr="0095181E">
        <w:trPr>
          <w:jc w:val="center"/>
        </w:trPr>
        <w:tc>
          <w:tcPr>
            <w:tcW w:w="2234" w:type="dxa"/>
            <w:vMerge w:val="restart"/>
          </w:tcPr>
          <w:p w:rsidR="0065491D" w:rsidRPr="0095181E" w:rsidRDefault="0065491D" w:rsidP="0095181E">
            <w:pPr>
              <w:pStyle w:val="a3"/>
              <w:spacing w:line="276" w:lineRule="auto"/>
            </w:pPr>
            <w:r w:rsidRPr="0095181E">
              <w:rPr>
                <w:rStyle w:val="2"/>
                <w:b w:val="0"/>
                <w:sz w:val="24"/>
                <w:szCs w:val="24"/>
              </w:rPr>
              <w:t>3. Окружающий мир</w:t>
            </w:r>
          </w:p>
          <w:p w:rsidR="0065491D" w:rsidRPr="0095181E" w:rsidRDefault="0065491D" w:rsidP="0095181E">
            <w:pPr>
              <w:pStyle w:val="a3"/>
              <w:spacing w:line="276" w:lineRule="auto"/>
            </w:pPr>
          </w:p>
        </w:tc>
        <w:tc>
          <w:tcPr>
            <w:tcW w:w="2949" w:type="dxa"/>
            <w:vAlign w:val="bottom"/>
          </w:tcPr>
          <w:p w:rsidR="0065491D" w:rsidRPr="0095181E" w:rsidRDefault="0065491D" w:rsidP="0095181E">
            <w:pPr>
              <w:pStyle w:val="a3"/>
              <w:spacing w:line="276" w:lineRule="auto"/>
            </w:pPr>
            <w:r w:rsidRPr="0095181E">
              <w:rPr>
                <w:rStyle w:val="2"/>
                <w:b w:val="0"/>
                <w:sz w:val="24"/>
                <w:szCs w:val="24"/>
              </w:rPr>
              <w:t>3.1 Окружающий природный мир</w:t>
            </w:r>
          </w:p>
        </w:tc>
        <w:tc>
          <w:tcPr>
            <w:tcW w:w="1077" w:type="dxa"/>
            <w:vAlign w:val="center"/>
          </w:tcPr>
          <w:p w:rsidR="0065491D" w:rsidRPr="0095181E" w:rsidRDefault="0065491D" w:rsidP="0095181E">
            <w:pPr>
              <w:pStyle w:val="a3"/>
              <w:spacing w:line="276" w:lineRule="auto"/>
              <w:jc w:val="center"/>
            </w:pPr>
            <w:r w:rsidRPr="0095181E">
              <w:rPr>
                <w:rStyle w:val="2"/>
                <w:b w:val="0"/>
                <w:sz w:val="24"/>
                <w:szCs w:val="24"/>
              </w:rPr>
              <w:t>2</w:t>
            </w:r>
          </w:p>
          <w:p w:rsidR="0065491D" w:rsidRPr="0095181E" w:rsidRDefault="0065491D" w:rsidP="0095181E">
            <w:pPr>
              <w:pStyle w:val="a3"/>
              <w:spacing w:line="276" w:lineRule="auto"/>
              <w:jc w:val="center"/>
            </w:pPr>
          </w:p>
        </w:tc>
        <w:tc>
          <w:tcPr>
            <w:tcW w:w="993"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708"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pPr>
            <w:r w:rsidRPr="0095181E">
              <w:rPr>
                <w:rStyle w:val="2"/>
                <w:b w:val="0"/>
                <w:sz w:val="24"/>
                <w:szCs w:val="24"/>
              </w:rPr>
              <w:t>2</w:t>
            </w:r>
          </w:p>
        </w:tc>
      </w:tr>
      <w:tr w:rsidR="0065491D" w:rsidRPr="0095181E" w:rsidTr="0095181E">
        <w:trPr>
          <w:jc w:val="center"/>
        </w:trPr>
        <w:tc>
          <w:tcPr>
            <w:tcW w:w="2234" w:type="dxa"/>
            <w:vMerge/>
          </w:tcPr>
          <w:p w:rsidR="0065491D" w:rsidRPr="0095181E" w:rsidRDefault="0065491D" w:rsidP="0095181E">
            <w:pPr>
              <w:pStyle w:val="a3"/>
              <w:spacing w:line="276" w:lineRule="auto"/>
            </w:pPr>
          </w:p>
        </w:tc>
        <w:tc>
          <w:tcPr>
            <w:tcW w:w="2949" w:type="dxa"/>
          </w:tcPr>
          <w:p w:rsidR="0065491D" w:rsidRPr="0095181E" w:rsidRDefault="0065491D" w:rsidP="0095181E">
            <w:pPr>
              <w:pStyle w:val="a3"/>
              <w:spacing w:line="276" w:lineRule="auto"/>
            </w:pPr>
            <w:r w:rsidRPr="0095181E">
              <w:rPr>
                <w:rStyle w:val="2"/>
                <w:b w:val="0"/>
                <w:sz w:val="24"/>
                <w:szCs w:val="24"/>
              </w:rPr>
              <w:t>3.2 Человек</w:t>
            </w:r>
          </w:p>
        </w:tc>
        <w:tc>
          <w:tcPr>
            <w:tcW w:w="1077" w:type="dxa"/>
          </w:tcPr>
          <w:p w:rsidR="0065491D" w:rsidRPr="0095181E" w:rsidRDefault="0065491D" w:rsidP="0095181E">
            <w:pPr>
              <w:pStyle w:val="a3"/>
              <w:spacing w:line="276" w:lineRule="auto"/>
              <w:jc w:val="center"/>
            </w:pPr>
            <w:r w:rsidRPr="0095181E">
              <w:rPr>
                <w:rStyle w:val="2"/>
                <w:b w:val="0"/>
                <w:sz w:val="24"/>
                <w:szCs w:val="24"/>
              </w:rPr>
              <w:t>3</w:t>
            </w:r>
          </w:p>
        </w:tc>
        <w:tc>
          <w:tcPr>
            <w:tcW w:w="993" w:type="dxa"/>
          </w:tcPr>
          <w:p w:rsidR="0065491D" w:rsidRPr="0095181E" w:rsidRDefault="0065491D" w:rsidP="0095181E">
            <w:pPr>
              <w:pStyle w:val="a3"/>
              <w:spacing w:line="276" w:lineRule="auto"/>
              <w:jc w:val="center"/>
            </w:pPr>
            <w:r w:rsidRPr="0095181E">
              <w:rPr>
                <w:rStyle w:val="2"/>
                <w:b w:val="0"/>
                <w:sz w:val="24"/>
                <w:szCs w:val="24"/>
              </w:rPr>
              <w:t>3</w:t>
            </w:r>
          </w:p>
        </w:tc>
        <w:tc>
          <w:tcPr>
            <w:tcW w:w="708"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pPr>
            <w:r w:rsidRPr="0095181E">
              <w:rPr>
                <w:rStyle w:val="2"/>
                <w:b w:val="0"/>
                <w:sz w:val="24"/>
                <w:szCs w:val="24"/>
              </w:rPr>
              <w:t>2</w:t>
            </w:r>
          </w:p>
        </w:tc>
      </w:tr>
      <w:tr w:rsidR="0065491D" w:rsidRPr="0095181E" w:rsidTr="0095181E">
        <w:trPr>
          <w:jc w:val="center"/>
        </w:trPr>
        <w:tc>
          <w:tcPr>
            <w:tcW w:w="2234" w:type="dxa"/>
            <w:vMerge/>
          </w:tcPr>
          <w:p w:rsidR="0065491D" w:rsidRPr="0095181E" w:rsidRDefault="0065491D" w:rsidP="0095181E">
            <w:pPr>
              <w:pStyle w:val="a3"/>
              <w:spacing w:line="276" w:lineRule="auto"/>
            </w:pPr>
          </w:p>
        </w:tc>
        <w:tc>
          <w:tcPr>
            <w:tcW w:w="2949" w:type="dxa"/>
          </w:tcPr>
          <w:p w:rsidR="0065491D" w:rsidRPr="0095181E" w:rsidRDefault="0065491D" w:rsidP="0095181E">
            <w:pPr>
              <w:pStyle w:val="a3"/>
              <w:spacing w:line="276" w:lineRule="auto"/>
            </w:pPr>
            <w:r w:rsidRPr="0095181E">
              <w:rPr>
                <w:rStyle w:val="2"/>
                <w:b w:val="0"/>
                <w:sz w:val="24"/>
                <w:szCs w:val="24"/>
              </w:rPr>
              <w:t>3.3 Домоводство</w:t>
            </w:r>
          </w:p>
        </w:tc>
        <w:tc>
          <w:tcPr>
            <w:tcW w:w="1077" w:type="dxa"/>
          </w:tcPr>
          <w:p w:rsidR="0065491D" w:rsidRPr="0095181E" w:rsidRDefault="0065491D" w:rsidP="0095181E">
            <w:pPr>
              <w:pStyle w:val="a3"/>
              <w:spacing w:line="276" w:lineRule="auto"/>
              <w:jc w:val="center"/>
            </w:pPr>
            <w:r w:rsidRPr="0095181E">
              <w:rPr>
                <w:rStyle w:val="2"/>
                <w:b w:val="0"/>
                <w:sz w:val="24"/>
                <w:szCs w:val="24"/>
              </w:rPr>
              <w:t>-</w:t>
            </w:r>
          </w:p>
        </w:tc>
        <w:tc>
          <w:tcPr>
            <w:tcW w:w="993" w:type="dxa"/>
          </w:tcPr>
          <w:p w:rsidR="0065491D" w:rsidRPr="0095181E" w:rsidRDefault="0065491D" w:rsidP="0095181E">
            <w:pPr>
              <w:pStyle w:val="a3"/>
              <w:spacing w:line="276" w:lineRule="auto"/>
              <w:jc w:val="center"/>
            </w:pPr>
            <w:r w:rsidRPr="0095181E">
              <w:rPr>
                <w:rStyle w:val="2"/>
                <w:b w:val="0"/>
                <w:sz w:val="24"/>
                <w:szCs w:val="24"/>
              </w:rPr>
              <w:t>-</w:t>
            </w:r>
          </w:p>
        </w:tc>
        <w:tc>
          <w:tcPr>
            <w:tcW w:w="708" w:type="dxa"/>
          </w:tcPr>
          <w:p w:rsidR="0065491D" w:rsidRPr="0095181E" w:rsidRDefault="0065491D" w:rsidP="0095181E">
            <w:pPr>
              <w:pStyle w:val="a3"/>
              <w:spacing w:line="276" w:lineRule="auto"/>
              <w:jc w:val="center"/>
            </w:pPr>
            <w:r w:rsidRPr="0095181E">
              <w:rPr>
                <w:rStyle w:val="2"/>
                <w:b w:val="0"/>
                <w:sz w:val="24"/>
                <w:szCs w:val="24"/>
              </w:rPr>
              <w:t>3</w:t>
            </w:r>
          </w:p>
        </w:tc>
        <w:tc>
          <w:tcPr>
            <w:tcW w:w="871" w:type="dxa"/>
          </w:tcPr>
          <w:p w:rsidR="0065491D" w:rsidRPr="0095181E" w:rsidRDefault="0065491D" w:rsidP="0095181E">
            <w:pPr>
              <w:pStyle w:val="a3"/>
              <w:spacing w:line="276" w:lineRule="auto"/>
              <w:jc w:val="center"/>
            </w:pPr>
            <w:r w:rsidRPr="0095181E">
              <w:rPr>
                <w:rStyle w:val="2"/>
                <w:b w:val="0"/>
                <w:sz w:val="24"/>
                <w:szCs w:val="24"/>
              </w:rPr>
              <w:t>3</w:t>
            </w:r>
          </w:p>
        </w:tc>
      </w:tr>
      <w:tr w:rsidR="0065491D" w:rsidRPr="0095181E" w:rsidTr="0095181E">
        <w:trPr>
          <w:jc w:val="center"/>
        </w:trPr>
        <w:tc>
          <w:tcPr>
            <w:tcW w:w="2234" w:type="dxa"/>
            <w:vMerge/>
          </w:tcPr>
          <w:p w:rsidR="0065491D" w:rsidRPr="0095181E" w:rsidRDefault="0065491D" w:rsidP="0095181E">
            <w:pPr>
              <w:pStyle w:val="a3"/>
              <w:spacing w:line="276" w:lineRule="auto"/>
            </w:pPr>
          </w:p>
        </w:tc>
        <w:tc>
          <w:tcPr>
            <w:tcW w:w="2949" w:type="dxa"/>
            <w:vAlign w:val="bottom"/>
          </w:tcPr>
          <w:p w:rsidR="0065491D" w:rsidRPr="0095181E" w:rsidRDefault="0065491D" w:rsidP="0095181E">
            <w:pPr>
              <w:pStyle w:val="a3"/>
              <w:spacing w:line="276" w:lineRule="auto"/>
            </w:pPr>
            <w:r w:rsidRPr="0095181E">
              <w:rPr>
                <w:rStyle w:val="2"/>
                <w:b w:val="0"/>
                <w:sz w:val="24"/>
                <w:szCs w:val="24"/>
              </w:rPr>
              <w:t>3.4. Окружающий социальный мир</w:t>
            </w:r>
          </w:p>
        </w:tc>
        <w:tc>
          <w:tcPr>
            <w:tcW w:w="1077" w:type="dxa"/>
            <w:vAlign w:val="center"/>
          </w:tcPr>
          <w:p w:rsidR="0065491D" w:rsidRPr="0095181E" w:rsidRDefault="0065491D" w:rsidP="0095181E">
            <w:pPr>
              <w:pStyle w:val="a3"/>
              <w:spacing w:line="276" w:lineRule="auto"/>
              <w:jc w:val="center"/>
            </w:pPr>
          </w:p>
          <w:p w:rsidR="0065491D" w:rsidRPr="0095181E" w:rsidRDefault="0065491D" w:rsidP="0095181E">
            <w:pPr>
              <w:pStyle w:val="a3"/>
              <w:spacing w:line="276" w:lineRule="auto"/>
              <w:jc w:val="center"/>
            </w:pPr>
            <w:r w:rsidRPr="0095181E">
              <w:t>1</w:t>
            </w:r>
          </w:p>
          <w:p w:rsidR="0065491D" w:rsidRPr="0095181E" w:rsidRDefault="0065491D" w:rsidP="0095181E">
            <w:pPr>
              <w:pStyle w:val="a3"/>
              <w:spacing w:line="276" w:lineRule="auto"/>
              <w:jc w:val="center"/>
            </w:pPr>
          </w:p>
        </w:tc>
        <w:tc>
          <w:tcPr>
            <w:tcW w:w="993" w:type="dxa"/>
            <w:vAlign w:val="center"/>
          </w:tcPr>
          <w:p w:rsidR="0065491D" w:rsidRPr="0095181E" w:rsidRDefault="0065491D" w:rsidP="0095181E">
            <w:pPr>
              <w:pStyle w:val="a3"/>
              <w:spacing w:line="276" w:lineRule="auto"/>
              <w:jc w:val="center"/>
            </w:pPr>
            <w:r w:rsidRPr="0095181E">
              <w:rPr>
                <w:rStyle w:val="2"/>
                <w:b w:val="0"/>
                <w:sz w:val="24"/>
                <w:szCs w:val="24"/>
              </w:rPr>
              <w:t>1</w:t>
            </w:r>
          </w:p>
        </w:tc>
        <w:tc>
          <w:tcPr>
            <w:tcW w:w="708"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pPr>
            <w:r w:rsidRPr="0095181E">
              <w:rPr>
                <w:rStyle w:val="2"/>
                <w:b w:val="0"/>
                <w:sz w:val="24"/>
                <w:szCs w:val="24"/>
              </w:rPr>
              <w:t>2</w:t>
            </w:r>
          </w:p>
        </w:tc>
      </w:tr>
      <w:tr w:rsidR="0065491D" w:rsidRPr="0095181E" w:rsidTr="0095181E">
        <w:trPr>
          <w:jc w:val="center"/>
        </w:trPr>
        <w:tc>
          <w:tcPr>
            <w:tcW w:w="2234" w:type="dxa"/>
            <w:vMerge w:val="restart"/>
            <w:vAlign w:val="center"/>
          </w:tcPr>
          <w:p w:rsidR="0065491D" w:rsidRPr="0095181E" w:rsidRDefault="0065491D" w:rsidP="0095181E">
            <w:pPr>
              <w:pStyle w:val="a3"/>
              <w:spacing w:line="276" w:lineRule="auto"/>
            </w:pPr>
            <w:r w:rsidRPr="0095181E">
              <w:rPr>
                <w:rStyle w:val="2"/>
                <w:b w:val="0"/>
                <w:sz w:val="24"/>
                <w:szCs w:val="24"/>
              </w:rPr>
              <w:t>4. Искусство</w:t>
            </w:r>
          </w:p>
          <w:p w:rsidR="0065491D" w:rsidRPr="0095181E" w:rsidRDefault="0065491D" w:rsidP="0095181E">
            <w:pPr>
              <w:pStyle w:val="a3"/>
              <w:spacing w:line="276" w:lineRule="auto"/>
            </w:pPr>
          </w:p>
        </w:tc>
        <w:tc>
          <w:tcPr>
            <w:tcW w:w="2949" w:type="dxa"/>
          </w:tcPr>
          <w:p w:rsidR="0065491D" w:rsidRPr="0095181E" w:rsidRDefault="0065491D" w:rsidP="0095181E">
            <w:pPr>
              <w:pStyle w:val="a3"/>
              <w:spacing w:line="276" w:lineRule="auto"/>
            </w:pPr>
            <w:r w:rsidRPr="0095181E">
              <w:rPr>
                <w:rStyle w:val="2"/>
                <w:b w:val="0"/>
                <w:sz w:val="24"/>
                <w:szCs w:val="24"/>
              </w:rPr>
              <w:t>4.1 Музыка и движение</w:t>
            </w:r>
          </w:p>
        </w:tc>
        <w:tc>
          <w:tcPr>
            <w:tcW w:w="1077"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993"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708" w:type="dxa"/>
            <w:vAlign w:val="center"/>
          </w:tcPr>
          <w:p w:rsidR="0065491D" w:rsidRPr="0095181E" w:rsidRDefault="0065491D" w:rsidP="0095181E">
            <w:pPr>
              <w:pStyle w:val="a3"/>
              <w:spacing w:line="276" w:lineRule="auto"/>
              <w:jc w:val="cente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pPr>
            <w:r w:rsidRPr="0095181E">
              <w:rPr>
                <w:rStyle w:val="2"/>
                <w:b w:val="0"/>
                <w:sz w:val="24"/>
                <w:szCs w:val="24"/>
              </w:rPr>
              <w:t>2</w:t>
            </w:r>
          </w:p>
        </w:tc>
      </w:tr>
      <w:tr w:rsidR="0065491D" w:rsidRPr="0095181E" w:rsidTr="0095181E">
        <w:trPr>
          <w:jc w:val="center"/>
        </w:trPr>
        <w:tc>
          <w:tcPr>
            <w:tcW w:w="2234" w:type="dxa"/>
            <w:vMerge/>
          </w:tcPr>
          <w:p w:rsidR="0065491D" w:rsidRPr="0095181E" w:rsidRDefault="0065491D" w:rsidP="0095181E">
            <w:pPr>
              <w:pStyle w:val="a3"/>
              <w:spacing w:line="276" w:lineRule="auto"/>
            </w:pPr>
          </w:p>
        </w:tc>
        <w:tc>
          <w:tcPr>
            <w:tcW w:w="2949" w:type="dxa"/>
          </w:tcPr>
          <w:p w:rsidR="0065491D" w:rsidRPr="0095181E" w:rsidRDefault="0065491D" w:rsidP="0095181E">
            <w:pPr>
              <w:pStyle w:val="a3"/>
              <w:spacing w:line="276" w:lineRule="auto"/>
            </w:pPr>
            <w:r w:rsidRPr="0095181E">
              <w:rPr>
                <w:rStyle w:val="2"/>
                <w:b w:val="0"/>
                <w:sz w:val="24"/>
                <w:szCs w:val="24"/>
              </w:rPr>
              <w:t>4.2 Изобразительная деятельность</w:t>
            </w:r>
          </w:p>
        </w:tc>
        <w:tc>
          <w:tcPr>
            <w:tcW w:w="1077" w:type="dxa"/>
          </w:tcPr>
          <w:p w:rsidR="0065491D" w:rsidRPr="0095181E" w:rsidRDefault="0065491D" w:rsidP="0095181E">
            <w:pPr>
              <w:pStyle w:val="a3"/>
              <w:spacing w:line="276" w:lineRule="auto"/>
              <w:jc w:val="center"/>
            </w:pPr>
            <w:r w:rsidRPr="0095181E">
              <w:rPr>
                <w:rStyle w:val="2"/>
                <w:b w:val="0"/>
                <w:sz w:val="24"/>
                <w:szCs w:val="24"/>
              </w:rPr>
              <w:t>3</w:t>
            </w:r>
          </w:p>
          <w:p w:rsidR="0065491D" w:rsidRPr="0095181E" w:rsidRDefault="0065491D" w:rsidP="0095181E">
            <w:pPr>
              <w:pStyle w:val="a3"/>
              <w:spacing w:line="276" w:lineRule="auto"/>
              <w:jc w:val="center"/>
            </w:pPr>
          </w:p>
        </w:tc>
        <w:tc>
          <w:tcPr>
            <w:tcW w:w="993" w:type="dxa"/>
          </w:tcPr>
          <w:p w:rsidR="0065491D" w:rsidRPr="0095181E" w:rsidRDefault="0065491D" w:rsidP="0095181E">
            <w:pPr>
              <w:pStyle w:val="a3"/>
              <w:spacing w:line="276" w:lineRule="auto"/>
              <w:jc w:val="center"/>
            </w:pPr>
            <w:r w:rsidRPr="0095181E">
              <w:rPr>
                <w:rStyle w:val="2"/>
                <w:b w:val="0"/>
                <w:sz w:val="24"/>
                <w:szCs w:val="24"/>
              </w:rPr>
              <w:t>3</w:t>
            </w:r>
          </w:p>
        </w:tc>
        <w:tc>
          <w:tcPr>
            <w:tcW w:w="708" w:type="dxa"/>
          </w:tcPr>
          <w:p w:rsidR="0065491D" w:rsidRPr="0095181E" w:rsidRDefault="0065491D" w:rsidP="0095181E">
            <w:pPr>
              <w:pStyle w:val="a3"/>
              <w:spacing w:line="276" w:lineRule="auto"/>
              <w:jc w:val="center"/>
            </w:pPr>
            <w:r w:rsidRPr="0095181E">
              <w:rPr>
                <w:rStyle w:val="2"/>
                <w:b w:val="0"/>
                <w:sz w:val="24"/>
                <w:szCs w:val="24"/>
              </w:rPr>
              <w:t>3</w:t>
            </w:r>
          </w:p>
        </w:tc>
        <w:tc>
          <w:tcPr>
            <w:tcW w:w="871" w:type="dxa"/>
          </w:tcPr>
          <w:p w:rsidR="0065491D" w:rsidRPr="0095181E" w:rsidRDefault="0065491D" w:rsidP="0095181E">
            <w:pPr>
              <w:pStyle w:val="a3"/>
              <w:spacing w:line="276" w:lineRule="auto"/>
              <w:jc w:val="center"/>
            </w:pPr>
            <w:r w:rsidRPr="0095181E">
              <w:rPr>
                <w:rStyle w:val="2"/>
                <w:b w:val="0"/>
                <w:sz w:val="24"/>
                <w:szCs w:val="24"/>
              </w:rPr>
              <w:t>3</w:t>
            </w:r>
          </w:p>
        </w:tc>
      </w:tr>
      <w:tr w:rsidR="0065491D" w:rsidRPr="0095181E" w:rsidTr="0095181E">
        <w:trPr>
          <w:jc w:val="center"/>
        </w:trPr>
        <w:tc>
          <w:tcPr>
            <w:tcW w:w="2234" w:type="dxa"/>
          </w:tcPr>
          <w:p w:rsidR="0065491D" w:rsidRPr="0095181E" w:rsidRDefault="0065491D" w:rsidP="0095181E">
            <w:pPr>
              <w:pStyle w:val="a3"/>
              <w:spacing w:line="276" w:lineRule="auto"/>
              <w:rPr>
                <w:b/>
              </w:rPr>
            </w:pPr>
            <w:r w:rsidRPr="0095181E">
              <w:rPr>
                <w:rStyle w:val="2"/>
                <w:b w:val="0"/>
                <w:sz w:val="24"/>
                <w:szCs w:val="24"/>
              </w:rPr>
              <w:t>5. Физическая культура</w:t>
            </w:r>
          </w:p>
        </w:tc>
        <w:tc>
          <w:tcPr>
            <w:tcW w:w="2949" w:type="dxa"/>
          </w:tcPr>
          <w:p w:rsidR="0065491D" w:rsidRPr="0095181E" w:rsidRDefault="0065491D" w:rsidP="0095181E">
            <w:pPr>
              <w:pStyle w:val="a3"/>
              <w:spacing w:line="276" w:lineRule="auto"/>
              <w:rPr>
                <w:b/>
              </w:rPr>
            </w:pPr>
            <w:r w:rsidRPr="0095181E">
              <w:rPr>
                <w:rStyle w:val="2"/>
                <w:b w:val="0"/>
                <w:sz w:val="24"/>
                <w:szCs w:val="24"/>
              </w:rPr>
              <w:t>5.1 Адаптивная физкультура</w:t>
            </w:r>
          </w:p>
        </w:tc>
        <w:tc>
          <w:tcPr>
            <w:tcW w:w="1077" w:type="dxa"/>
          </w:tcPr>
          <w:p w:rsidR="0065491D" w:rsidRPr="0095181E" w:rsidRDefault="0065491D" w:rsidP="0095181E">
            <w:pPr>
              <w:pStyle w:val="a3"/>
              <w:spacing w:line="276" w:lineRule="auto"/>
              <w:jc w:val="center"/>
              <w:rPr>
                <w:b/>
              </w:rPr>
            </w:pPr>
            <w:r w:rsidRPr="0095181E">
              <w:rPr>
                <w:rStyle w:val="2"/>
                <w:b w:val="0"/>
                <w:sz w:val="24"/>
                <w:szCs w:val="24"/>
              </w:rPr>
              <w:t>2</w:t>
            </w:r>
          </w:p>
          <w:p w:rsidR="0065491D" w:rsidRPr="0095181E" w:rsidRDefault="0065491D" w:rsidP="0095181E">
            <w:pPr>
              <w:pStyle w:val="a3"/>
              <w:spacing w:line="276" w:lineRule="auto"/>
              <w:jc w:val="center"/>
              <w:rPr>
                <w:b/>
              </w:rPr>
            </w:pPr>
          </w:p>
        </w:tc>
        <w:tc>
          <w:tcPr>
            <w:tcW w:w="993" w:type="dxa"/>
          </w:tcPr>
          <w:p w:rsidR="0065491D" w:rsidRPr="0095181E" w:rsidRDefault="0065491D" w:rsidP="0095181E">
            <w:pPr>
              <w:pStyle w:val="a3"/>
              <w:spacing w:line="276" w:lineRule="auto"/>
              <w:jc w:val="center"/>
              <w:rPr>
                <w:b/>
              </w:rPr>
            </w:pPr>
            <w:r w:rsidRPr="0095181E">
              <w:rPr>
                <w:rStyle w:val="2"/>
                <w:b w:val="0"/>
                <w:sz w:val="24"/>
                <w:szCs w:val="24"/>
              </w:rPr>
              <w:t>2</w:t>
            </w:r>
          </w:p>
        </w:tc>
        <w:tc>
          <w:tcPr>
            <w:tcW w:w="708" w:type="dxa"/>
          </w:tcPr>
          <w:p w:rsidR="0065491D" w:rsidRPr="0095181E" w:rsidRDefault="0065491D" w:rsidP="0095181E">
            <w:pPr>
              <w:pStyle w:val="a3"/>
              <w:spacing w:line="276" w:lineRule="auto"/>
              <w:jc w:val="center"/>
              <w:rPr>
                <w:b/>
              </w:rPr>
            </w:pPr>
            <w:r w:rsidRPr="0095181E">
              <w:rPr>
                <w:rStyle w:val="2"/>
                <w:b w:val="0"/>
                <w:sz w:val="24"/>
                <w:szCs w:val="24"/>
              </w:rPr>
              <w:t>2</w:t>
            </w:r>
          </w:p>
        </w:tc>
        <w:tc>
          <w:tcPr>
            <w:tcW w:w="871" w:type="dxa"/>
          </w:tcPr>
          <w:p w:rsidR="0065491D" w:rsidRPr="0095181E" w:rsidRDefault="0065491D" w:rsidP="0095181E">
            <w:pPr>
              <w:pStyle w:val="a3"/>
              <w:spacing w:line="276" w:lineRule="auto"/>
              <w:jc w:val="center"/>
              <w:rPr>
                <w:b/>
              </w:rPr>
            </w:pPr>
            <w:r w:rsidRPr="0095181E">
              <w:rPr>
                <w:rStyle w:val="2"/>
                <w:b w:val="0"/>
                <w:sz w:val="24"/>
                <w:szCs w:val="24"/>
              </w:rPr>
              <w:t>2</w:t>
            </w:r>
          </w:p>
        </w:tc>
      </w:tr>
      <w:tr w:rsidR="0065491D" w:rsidRPr="0095181E" w:rsidTr="0095181E">
        <w:trPr>
          <w:jc w:val="center"/>
        </w:trPr>
        <w:tc>
          <w:tcPr>
            <w:tcW w:w="2234" w:type="dxa"/>
          </w:tcPr>
          <w:p w:rsidR="0065491D" w:rsidRPr="0095181E" w:rsidRDefault="0065491D" w:rsidP="0095181E">
            <w:pPr>
              <w:pStyle w:val="a3"/>
              <w:spacing w:line="276" w:lineRule="auto"/>
              <w:rPr>
                <w:b/>
              </w:rPr>
            </w:pPr>
            <w:r w:rsidRPr="0095181E">
              <w:rPr>
                <w:rStyle w:val="2"/>
                <w:b w:val="0"/>
                <w:sz w:val="24"/>
                <w:szCs w:val="24"/>
              </w:rPr>
              <w:t>6.Технологии</w:t>
            </w:r>
          </w:p>
        </w:tc>
        <w:tc>
          <w:tcPr>
            <w:tcW w:w="2949" w:type="dxa"/>
          </w:tcPr>
          <w:p w:rsidR="0065491D" w:rsidRPr="0095181E" w:rsidRDefault="0065491D" w:rsidP="0095181E">
            <w:pPr>
              <w:pStyle w:val="a3"/>
              <w:spacing w:line="276" w:lineRule="auto"/>
              <w:rPr>
                <w:b/>
              </w:rPr>
            </w:pPr>
            <w:r w:rsidRPr="0095181E">
              <w:rPr>
                <w:rStyle w:val="2"/>
                <w:b w:val="0"/>
                <w:sz w:val="24"/>
                <w:szCs w:val="24"/>
              </w:rPr>
              <w:t>6.1 Профильный труд</w:t>
            </w:r>
          </w:p>
        </w:tc>
        <w:tc>
          <w:tcPr>
            <w:tcW w:w="1077" w:type="dxa"/>
          </w:tcPr>
          <w:p w:rsidR="0065491D" w:rsidRPr="0095181E" w:rsidRDefault="0065491D" w:rsidP="0095181E">
            <w:pPr>
              <w:pStyle w:val="a3"/>
              <w:spacing w:line="276" w:lineRule="auto"/>
              <w:jc w:val="center"/>
              <w:rPr>
                <w:b/>
              </w:rPr>
            </w:pPr>
            <w:r w:rsidRPr="0095181E">
              <w:rPr>
                <w:rStyle w:val="2"/>
                <w:b w:val="0"/>
                <w:sz w:val="24"/>
                <w:szCs w:val="24"/>
              </w:rPr>
              <w:t>-</w:t>
            </w:r>
          </w:p>
        </w:tc>
        <w:tc>
          <w:tcPr>
            <w:tcW w:w="993" w:type="dxa"/>
          </w:tcPr>
          <w:p w:rsidR="0065491D" w:rsidRPr="0095181E" w:rsidRDefault="0065491D" w:rsidP="0095181E">
            <w:pPr>
              <w:pStyle w:val="a3"/>
              <w:spacing w:line="276" w:lineRule="auto"/>
              <w:jc w:val="center"/>
              <w:rPr>
                <w:b/>
              </w:rPr>
            </w:pPr>
            <w:r w:rsidRPr="0095181E">
              <w:rPr>
                <w:rStyle w:val="2"/>
                <w:b w:val="0"/>
                <w:sz w:val="24"/>
                <w:szCs w:val="24"/>
              </w:rPr>
              <w:t>-</w:t>
            </w:r>
          </w:p>
        </w:tc>
        <w:tc>
          <w:tcPr>
            <w:tcW w:w="708" w:type="dxa"/>
          </w:tcPr>
          <w:p w:rsidR="0065491D" w:rsidRPr="0095181E" w:rsidRDefault="0065491D" w:rsidP="0095181E">
            <w:pPr>
              <w:pStyle w:val="a3"/>
              <w:spacing w:line="276" w:lineRule="auto"/>
              <w:jc w:val="center"/>
              <w:rPr>
                <w:b/>
              </w:rPr>
            </w:pPr>
            <w:r w:rsidRPr="0095181E">
              <w:rPr>
                <w:rStyle w:val="2"/>
                <w:b w:val="0"/>
                <w:sz w:val="24"/>
                <w:szCs w:val="24"/>
              </w:rPr>
              <w:t>-</w:t>
            </w:r>
          </w:p>
        </w:tc>
        <w:tc>
          <w:tcPr>
            <w:tcW w:w="871" w:type="dxa"/>
          </w:tcPr>
          <w:p w:rsidR="0065491D" w:rsidRPr="0095181E" w:rsidRDefault="0065491D" w:rsidP="0095181E">
            <w:pPr>
              <w:pStyle w:val="a3"/>
              <w:spacing w:line="276" w:lineRule="auto"/>
              <w:jc w:val="center"/>
              <w:rPr>
                <w:b/>
              </w:rPr>
            </w:pPr>
            <w:r w:rsidRPr="0095181E">
              <w:rPr>
                <w:rStyle w:val="2"/>
                <w:b w:val="0"/>
                <w:sz w:val="24"/>
                <w:szCs w:val="24"/>
              </w:rPr>
              <w:t>-</w:t>
            </w:r>
          </w:p>
        </w:tc>
      </w:tr>
      <w:tr w:rsidR="0065491D" w:rsidRPr="0095181E" w:rsidTr="0095181E">
        <w:trPr>
          <w:jc w:val="center"/>
        </w:trPr>
        <w:tc>
          <w:tcPr>
            <w:tcW w:w="5183" w:type="dxa"/>
            <w:gridSpan w:val="2"/>
          </w:tcPr>
          <w:p w:rsidR="0065491D" w:rsidRPr="0095181E" w:rsidRDefault="0065491D" w:rsidP="0095181E">
            <w:pPr>
              <w:pStyle w:val="a3"/>
              <w:spacing w:line="276" w:lineRule="auto"/>
              <w:rPr>
                <w:b/>
              </w:rPr>
            </w:pPr>
            <w:r w:rsidRPr="0095181E">
              <w:rPr>
                <w:rStyle w:val="2"/>
                <w:b w:val="0"/>
                <w:sz w:val="24"/>
                <w:szCs w:val="24"/>
              </w:rPr>
              <w:t>7. Коррекционно-развивающие занятия</w:t>
            </w:r>
          </w:p>
        </w:tc>
        <w:tc>
          <w:tcPr>
            <w:tcW w:w="1077"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c>
          <w:tcPr>
            <w:tcW w:w="993"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c>
          <w:tcPr>
            <w:tcW w:w="708"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c>
          <w:tcPr>
            <w:tcW w:w="871" w:type="dxa"/>
            <w:vAlign w:val="center"/>
          </w:tcPr>
          <w:p w:rsidR="0065491D" w:rsidRPr="0095181E" w:rsidRDefault="0065491D" w:rsidP="0095181E">
            <w:pPr>
              <w:pStyle w:val="a3"/>
              <w:spacing w:line="276" w:lineRule="auto"/>
              <w:jc w:val="center"/>
              <w:rPr>
                <w:b/>
              </w:rPr>
            </w:pPr>
            <w:r w:rsidRPr="0095181E">
              <w:rPr>
                <w:rStyle w:val="2"/>
                <w:b w:val="0"/>
                <w:sz w:val="24"/>
                <w:szCs w:val="24"/>
              </w:rPr>
              <w:t>2</w:t>
            </w:r>
          </w:p>
        </w:tc>
      </w:tr>
      <w:tr w:rsidR="0065491D" w:rsidRPr="0095181E" w:rsidTr="0095181E">
        <w:trPr>
          <w:jc w:val="center"/>
        </w:trPr>
        <w:tc>
          <w:tcPr>
            <w:tcW w:w="5183" w:type="dxa"/>
            <w:gridSpan w:val="2"/>
          </w:tcPr>
          <w:p w:rsidR="0065491D" w:rsidRPr="0095181E" w:rsidRDefault="0065491D" w:rsidP="0095181E">
            <w:pPr>
              <w:pStyle w:val="a3"/>
              <w:spacing w:line="276" w:lineRule="auto"/>
            </w:pPr>
            <w:r w:rsidRPr="0095181E">
              <w:rPr>
                <w:rStyle w:val="2Calibri11pt"/>
                <w:rFonts w:ascii="Times New Roman" w:hAnsi="Times New Roman" w:cs="Times New Roman"/>
                <w:sz w:val="24"/>
                <w:szCs w:val="24"/>
              </w:rPr>
              <w:t>Итого</w:t>
            </w:r>
          </w:p>
        </w:tc>
        <w:tc>
          <w:tcPr>
            <w:tcW w:w="1077" w:type="dxa"/>
            <w:vAlign w:val="center"/>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20</w:t>
            </w:r>
          </w:p>
        </w:tc>
        <w:tc>
          <w:tcPr>
            <w:tcW w:w="993" w:type="dxa"/>
            <w:vAlign w:val="center"/>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20</w:t>
            </w:r>
          </w:p>
        </w:tc>
        <w:tc>
          <w:tcPr>
            <w:tcW w:w="708" w:type="dxa"/>
            <w:vAlign w:val="center"/>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22</w:t>
            </w:r>
          </w:p>
        </w:tc>
        <w:tc>
          <w:tcPr>
            <w:tcW w:w="871" w:type="dxa"/>
            <w:vAlign w:val="center"/>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22</w:t>
            </w:r>
          </w:p>
        </w:tc>
      </w:tr>
      <w:tr w:rsidR="0065491D" w:rsidRPr="0095181E" w:rsidTr="0095181E">
        <w:trPr>
          <w:jc w:val="center"/>
        </w:trPr>
        <w:tc>
          <w:tcPr>
            <w:tcW w:w="5183" w:type="dxa"/>
            <w:gridSpan w:val="2"/>
          </w:tcPr>
          <w:p w:rsidR="0065491D" w:rsidRPr="0095181E" w:rsidRDefault="0065491D" w:rsidP="0095181E">
            <w:pPr>
              <w:pStyle w:val="a3"/>
              <w:spacing w:line="276" w:lineRule="auto"/>
            </w:pPr>
            <w:r w:rsidRPr="0095181E">
              <w:rPr>
                <w:rStyle w:val="2Calibri11pt"/>
                <w:rFonts w:ascii="Times New Roman" w:hAnsi="Times New Roman" w:cs="Times New Roman"/>
                <w:sz w:val="24"/>
                <w:szCs w:val="24"/>
              </w:rPr>
              <w:t>Максимально допустимая недельная нагрузка (при 5-дневной учебной неделе)</w:t>
            </w:r>
          </w:p>
        </w:tc>
        <w:tc>
          <w:tcPr>
            <w:tcW w:w="1077"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20</w:t>
            </w:r>
          </w:p>
        </w:tc>
        <w:tc>
          <w:tcPr>
            <w:tcW w:w="993"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20</w:t>
            </w:r>
          </w:p>
        </w:tc>
        <w:tc>
          <w:tcPr>
            <w:tcW w:w="708"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22</w:t>
            </w:r>
          </w:p>
        </w:tc>
        <w:tc>
          <w:tcPr>
            <w:tcW w:w="871"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22</w:t>
            </w:r>
          </w:p>
        </w:tc>
      </w:tr>
      <w:tr w:rsidR="0065491D" w:rsidRPr="0095181E" w:rsidTr="0095181E">
        <w:trPr>
          <w:jc w:val="center"/>
        </w:trPr>
        <w:tc>
          <w:tcPr>
            <w:tcW w:w="5183" w:type="dxa"/>
            <w:gridSpan w:val="2"/>
          </w:tcPr>
          <w:p w:rsidR="0065491D" w:rsidRPr="0095181E" w:rsidRDefault="0065491D" w:rsidP="0095181E">
            <w:pPr>
              <w:pStyle w:val="a3"/>
              <w:spacing w:line="276" w:lineRule="auto"/>
            </w:pPr>
            <w:r w:rsidRPr="0095181E">
              <w:rPr>
                <w:rStyle w:val="2Calibri11pt"/>
                <w:rFonts w:ascii="Times New Roman" w:hAnsi="Times New Roman" w:cs="Times New Roman"/>
                <w:sz w:val="24"/>
                <w:szCs w:val="24"/>
              </w:rPr>
              <w:t>Коррекционные курсы</w:t>
            </w:r>
          </w:p>
        </w:tc>
        <w:tc>
          <w:tcPr>
            <w:tcW w:w="1077" w:type="dxa"/>
            <w:vAlign w:val="bottom"/>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I</w:t>
            </w:r>
          </w:p>
        </w:tc>
        <w:tc>
          <w:tcPr>
            <w:tcW w:w="993"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II</w:t>
            </w:r>
          </w:p>
        </w:tc>
        <w:tc>
          <w:tcPr>
            <w:tcW w:w="708"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III</w:t>
            </w:r>
          </w:p>
        </w:tc>
        <w:tc>
          <w:tcPr>
            <w:tcW w:w="871" w:type="dxa"/>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IV</w:t>
            </w:r>
          </w:p>
        </w:tc>
      </w:tr>
      <w:tr w:rsidR="0065491D" w:rsidRPr="0095181E" w:rsidTr="0095181E">
        <w:trPr>
          <w:jc w:val="center"/>
        </w:trPr>
        <w:tc>
          <w:tcPr>
            <w:tcW w:w="5183" w:type="dxa"/>
            <w:gridSpan w:val="2"/>
            <w:vAlign w:val="bottom"/>
          </w:tcPr>
          <w:p w:rsidR="0065491D" w:rsidRPr="0095181E" w:rsidRDefault="0065491D" w:rsidP="0095181E">
            <w:pPr>
              <w:pStyle w:val="a3"/>
              <w:spacing w:line="276" w:lineRule="auto"/>
              <w:rPr>
                <w:b/>
              </w:rPr>
            </w:pPr>
            <w:r w:rsidRPr="0095181E">
              <w:rPr>
                <w:rStyle w:val="2"/>
                <w:b w:val="0"/>
                <w:sz w:val="24"/>
                <w:szCs w:val="24"/>
              </w:rPr>
              <w:t>1.  Сенсорное развитие</w:t>
            </w:r>
          </w:p>
        </w:tc>
        <w:tc>
          <w:tcPr>
            <w:tcW w:w="1077"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c>
          <w:tcPr>
            <w:tcW w:w="993"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c>
          <w:tcPr>
            <w:tcW w:w="708"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c>
          <w:tcPr>
            <w:tcW w:w="871"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r>
      <w:tr w:rsidR="0065491D" w:rsidRPr="0095181E" w:rsidTr="0095181E">
        <w:trPr>
          <w:jc w:val="center"/>
        </w:trPr>
        <w:tc>
          <w:tcPr>
            <w:tcW w:w="5183" w:type="dxa"/>
            <w:gridSpan w:val="2"/>
            <w:vAlign w:val="bottom"/>
          </w:tcPr>
          <w:p w:rsidR="0065491D" w:rsidRPr="0095181E" w:rsidRDefault="0065491D" w:rsidP="0095181E">
            <w:pPr>
              <w:pStyle w:val="a3"/>
              <w:spacing w:line="276" w:lineRule="auto"/>
              <w:rPr>
                <w:b/>
              </w:rPr>
            </w:pPr>
            <w:r w:rsidRPr="0095181E">
              <w:rPr>
                <w:rStyle w:val="2"/>
                <w:b w:val="0"/>
                <w:sz w:val="24"/>
                <w:szCs w:val="24"/>
              </w:rPr>
              <w:t>2.  Предметно-практические действия</w:t>
            </w:r>
          </w:p>
        </w:tc>
        <w:tc>
          <w:tcPr>
            <w:tcW w:w="1077"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c>
          <w:tcPr>
            <w:tcW w:w="993"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c>
          <w:tcPr>
            <w:tcW w:w="708"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c>
          <w:tcPr>
            <w:tcW w:w="871" w:type="dxa"/>
            <w:vAlign w:val="bottom"/>
          </w:tcPr>
          <w:p w:rsidR="0065491D" w:rsidRPr="0095181E" w:rsidRDefault="0065491D" w:rsidP="0095181E">
            <w:pPr>
              <w:pStyle w:val="a3"/>
              <w:spacing w:line="276" w:lineRule="auto"/>
              <w:jc w:val="center"/>
              <w:rPr>
                <w:b/>
              </w:rPr>
            </w:pPr>
            <w:r w:rsidRPr="0095181E">
              <w:rPr>
                <w:rStyle w:val="2"/>
                <w:b w:val="0"/>
                <w:sz w:val="24"/>
                <w:szCs w:val="24"/>
              </w:rPr>
              <w:t>3</w:t>
            </w:r>
          </w:p>
        </w:tc>
      </w:tr>
      <w:tr w:rsidR="0065491D" w:rsidRPr="0095181E" w:rsidTr="0095181E">
        <w:trPr>
          <w:jc w:val="center"/>
        </w:trPr>
        <w:tc>
          <w:tcPr>
            <w:tcW w:w="5183" w:type="dxa"/>
            <w:gridSpan w:val="2"/>
            <w:vAlign w:val="bottom"/>
          </w:tcPr>
          <w:p w:rsidR="0065491D" w:rsidRPr="0095181E" w:rsidRDefault="0065491D" w:rsidP="0095181E">
            <w:pPr>
              <w:pStyle w:val="a3"/>
              <w:spacing w:line="276" w:lineRule="auto"/>
              <w:rPr>
                <w:b/>
              </w:rPr>
            </w:pPr>
            <w:r w:rsidRPr="0095181E">
              <w:rPr>
                <w:rStyle w:val="2"/>
                <w:b w:val="0"/>
                <w:sz w:val="24"/>
                <w:szCs w:val="24"/>
              </w:rPr>
              <w:t>3.  Двигательное развитие</w:t>
            </w:r>
          </w:p>
        </w:tc>
        <w:tc>
          <w:tcPr>
            <w:tcW w:w="1077"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c>
          <w:tcPr>
            <w:tcW w:w="993"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c>
          <w:tcPr>
            <w:tcW w:w="708"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c>
          <w:tcPr>
            <w:tcW w:w="871"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r>
      <w:tr w:rsidR="0065491D" w:rsidRPr="0095181E" w:rsidTr="0095181E">
        <w:trPr>
          <w:jc w:val="center"/>
        </w:trPr>
        <w:tc>
          <w:tcPr>
            <w:tcW w:w="5183" w:type="dxa"/>
            <w:gridSpan w:val="2"/>
            <w:vAlign w:val="bottom"/>
          </w:tcPr>
          <w:p w:rsidR="0065491D" w:rsidRPr="0095181E" w:rsidRDefault="0065491D" w:rsidP="0095181E">
            <w:pPr>
              <w:pStyle w:val="a3"/>
              <w:spacing w:line="276" w:lineRule="auto"/>
              <w:rPr>
                <w:b/>
              </w:rPr>
            </w:pPr>
            <w:r w:rsidRPr="0095181E">
              <w:rPr>
                <w:rStyle w:val="2"/>
                <w:b w:val="0"/>
                <w:sz w:val="24"/>
                <w:szCs w:val="24"/>
              </w:rPr>
              <w:t>4.  Альтернативная коммуникация</w:t>
            </w:r>
          </w:p>
        </w:tc>
        <w:tc>
          <w:tcPr>
            <w:tcW w:w="1077"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c>
          <w:tcPr>
            <w:tcW w:w="993"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c>
          <w:tcPr>
            <w:tcW w:w="708"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c>
          <w:tcPr>
            <w:tcW w:w="871" w:type="dxa"/>
            <w:vAlign w:val="bottom"/>
          </w:tcPr>
          <w:p w:rsidR="0065491D" w:rsidRPr="0095181E" w:rsidRDefault="0065491D" w:rsidP="0095181E">
            <w:pPr>
              <w:pStyle w:val="a3"/>
              <w:spacing w:line="276" w:lineRule="auto"/>
              <w:jc w:val="center"/>
              <w:rPr>
                <w:b/>
              </w:rPr>
            </w:pPr>
            <w:r w:rsidRPr="0095181E">
              <w:rPr>
                <w:rStyle w:val="2"/>
                <w:b w:val="0"/>
                <w:sz w:val="24"/>
                <w:szCs w:val="24"/>
              </w:rPr>
              <w:t>2</w:t>
            </w:r>
          </w:p>
        </w:tc>
      </w:tr>
      <w:tr w:rsidR="0065491D" w:rsidRPr="0095181E" w:rsidTr="0095181E">
        <w:trPr>
          <w:jc w:val="center"/>
        </w:trPr>
        <w:tc>
          <w:tcPr>
            <w:tcW w:w="5183" w:type="dxa"/>
            <w:gridSpan w:val="2"/>
            <w:vAlign w:val="bottom"/>
          </w:tcPr>
          <w:p w:rsidR="0065491D" w:rsidRPr="0095181E" w:rsidRDefault="0065491D" w:rsidP="0095181E">
            <w:pPr>
              <w:pStyle w:val="a3"/>
              <w:spacing w:line="276" w:lineRule="auto"/>
            </w:pPr>
            <w:r w:rsidRPr="0095181E">
              <w:rPr>
                <w:rStyle w:val="2Calibri11pt"/>
                <w:rFonts w:ascii="Times New Roman" w:hAnsi="Times New Roman" w:cs="Times New Roman"/>
                <w:sz w:val="24"/>
                <w:szCs w:val="24"/>
              </w:rPr>
              <w:t>Итого коррекционные курсы</w:t>
            </w:r>
          </w:p>
        </w:tc>
        <w:tc>
          <w:tcPr>
            <w:tcW w:w="1077" w:type="dxa"/>
            <w:vAlign w:val="bottom"/>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10</w:t>
            </w:r>
          </w:p>
        </w:tc>
        <w:tc>
          <w:tcPr>
            <w:tcW w:w="993" w:type="dxa"/>
            <w:vAlign w:val="bottom"/>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10</w:t>
            </w:r>
          </w:p>
        </w:tc>
        <w:tc>
          <w:tcPr>
            <w:tcW w:w="708" w:type="dxa"/>
            <w:vAlign w:val="bottom"/>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10</w:t>
            </w:r>
          </w:p>
        </w:tc>
        <w:tc>
          <w:tcPr>
            <w:tcW w:w="871" w:type="dxa"/>
            <w:vAlign w:val="bottom"/>
          </w:tcPr>
          <w:p w:rsidR="0065491D" w:rsidRPr="0095181E" w:rsidRDefault="0065491D" w:rsidP="0095181E">
            <w:pPr>
              <w:pStyle w:val="a3"/>
              <w:spacing w:line="276" w:lineRule="auto"/>
              <w:jc w:val="center"/>
            </w:pPr>
            <w:r w:rsidRPr="0095181E">
              <w:rPr>
                <w:rStyle w:val="2Calibri11pt"/>
                <w:rFonts w:ascii="Times New Roman" w:hAnsi="Times New Roman" w:cs="Times New Roman"/>
                <w:sz w:val="24"/>
                <w:szCs w:val="24"/>
              </w:rPr>
              <w:t>10</w:t>
            </w:r>
          </w:p>
        </w:tc>
      </w:tr>
      <w:tr w:rsidR="0065491D" w:rsidRPr="0095181E" w:rsidTr="0095181E">
        <w:trPr>
          <w:jc w:val="center"/>
        </w:trPr>
        <w:tc>
          <w:tcPr>
            <w:tcW w:w="5183" w:type="dxa"/>
            <w:gridSpan w:val="2"/>
          </w:tcPr>
          <w:p w:rsidR="0065491D" w:rsidRPr="0095181E" w:rsidRDefault="0065491D" w:rsidP="0095181E">
            <w:pPr>
              <w:pStyle w:val="a3"/>
              <w:spacing w:line="276" w:lineRule="auto"/>
              <w:rPr>
                <w:b/>
              </w:rPr>
            </w:pPr>
            <w:r w:rsidRPr="0095181E">
              <w:rPr>
                <w:rStyle w:val="2"/>
                <w:sz w:val="24"/>
                <w:szCs w:val="24"/>
              </w:rPr>
              <w:t>Внеурочная деятельность  – 5 дней –</w:t>
            </w:r>
            <w:r w:rsidRPr="0095181E">
              <w:rPr>
                <w:rStyle w:val="2"/>
                <w:b w:val="0"/>
                <w:sz w:val="24"/>
                <w:szCs w:val="24"/>
              </w:rPr>
              <w:t xml:space="preserve"> </w:t>
            </w:r>
          </w:p>
        </w:tc>
        <w:tc>
          <w:tcPr>
            <w:tcW w:w="1077" w:type="dxa"/>
          </w:tcPr>
          <w:p w:rsidR="0065491D" w:rsidRPr="0095181E" w:rsidRDefault="0065491D" w:rsidP="0095181E">
            <w:pPr>
              <w:pStyle w:val="a3"/>
              <w:spacing w:line="276" w:lineRule="auto"/>
              <w:jc w:val="center"/>
            </w:pPr>
            <w:r w:rsidRPr="0095181E">
              <w:rPr>
                <w:rStyle w:val="2"/>
                <w:sz w:val="24"/>
                <w:szCs w:val="24"/>
              </w:rPr>
              <w:t>6/</w:t>
            </w:r>
          </w:p>
        </w:tc>
        <w:tc>
          <w:tcPr>
            <w:tcW w:w="993" w:type="dxa"/>
          </w:tcPr>
          <w:p w:rsidR="0065491D" w:rsidRPr="0095181E" w:rsidRDefault="0065491D" w:rsidP="0095181E">
            <w:pPr>
              <w:pStyle w:val="a3"/>
              <w:spacing w:line="276" w:lineRule="auto"/>
              <w:jc w:val="center"/>
            </w:pPr>
            <w:r w:rsidRPr="0095181E">
              <w:rPr>
                <w:rStyle w:val="2"/>
                <w:sz w:val="24"/>
                <w:szCs w:val="24"/>
              </w:rPr>
              <w:t>6/</w:t>
            </w:r>
          </w:p>
        </w:tc>
        <w:tc>
          <w:tcPr>
            <w:tcW w:w="708" w:type="dxa"/>
          </w:tcPr>
          <w:p w:rsidR="0065491D" w:rsidRPr="0095181E" w:rsidRDefault="0065491D" w:rsidP="0095181E">
            <w:pPr>
              <w:pStyle w:val="a3"/>
              <w:spacing w:line="276" w:lineRule="auto"/>
              <w:jc w:val="center"/>
            </w:pPr>
            <w:r w:rsidRPr="0095181E">
              <w:rPr>
                <w:rStyle w:val="2"/>
                <w:sz w:val="24"/>
                <w:szCs w:val="24"/>
              </w:rPr>
              <w:t>6/</w:t>
            </w:r>
          </w:p>
        </w:tc>
        <w:tc>
          <w:tcPr>
            <w:tcW w:w="871" w:type="dxa"/>
          </w:tcPr>
          <w:p w:rsidR="0065491D" w:rsidRPr="0095181E" w:rsidRDefault="0065491D" w:rsidP="0095181E">
            <w:pPr>
              <w:pStyle w:val="a3"/>
              <w:spacing w:line="276" w:lineRule="auto"/>
              <w:jc w:val="center"/>
            </w:pPr>
            <w:r w:rsidRPr="0095181E">
              <w:rPr>
                <w:rStyle w:val="2"/>
                <w:sz w:val="24"/>
                <w:szCs w:val="24"/>
              </w:rPr>
              <w:t>6/</w:t>
            </w:r>
          </w:p>
        </w:tc>
      </w:tr>
    </w:tbl>
    <w:p w:rsidR="0065491D" w:rsidRPr="0095181E" w:rsidRDefault="0065491D" w:rsidP="0065491D">
      <w:pPr>
        <w:rPr>
          <w:rFonts w:ascii="Times New Roman" w:hAnsi="Times New Roman"/>
          <w:sz w:val="24"/>
          <w:szCs w:val="24"/>
        </w:rPr>
      </w:pP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особенностей,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особенности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w:t>
      </w:r>
      <w:r w:rsidRPr="00135BED">
        <w:rPr>
          <w:rFonts w:ascii="Times New Roman" w:hAnsi="Times New Roman"/>
          <w:sz w:val="24"/>
          <w:szCs w:val="24"/>
        </w:rPr>
        <w:lastRenderedPageBreak/>
        <w:t xml:space="preserve">объем их нагрузки также лимитируется индивидуальным учебным планом и отражается в расписании занятий.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Образовательная деятельность по предметам организуется в форме урока. </w:t>
      </w:r>
      <w:proofErr w:type="gramStart"/>
      <w:r w:rsidRPr="00135BED">
        <w:rPr>
          <w:rFonts w:ascii="Times New Roman" w:hAnsi="Times New Roman"/>
          <w:sz w:val="24"/>
          <w:szCs w:val="24"/>
        </w:rPr>
        <w:t xml:space="preserve">Учитель проводит урок для состава всего класса или для группы </w:t>
      </w:r>
      <w:proofErr w:type="spellStart"/>
      <w:r w:rsidRPr="00135BED">
        <w:rPr>
          <w:rFonts w:ascii="Times New Roman" w:hAnsi="Times New Roman"/>
          <w:sz w:val="24"/>
          <w:szCs w:val="24"/>
        </w:rPr>
        <w:t>обчающихся</w:t>
      </w:r>
      <w:proofErr w:type="spellEnd"/>
      <w:r w:rsidRPr="00135BED">
        <w:rPr>
          <w:rFonts w:ascii="Times New Roman" w:hAnsi="Times New Roman"/>
          <w:sz w:val="24"/>
          <w:szCs w:val="24"/>
        </w:rPr>
        <w:t>, а также индивидуальную работу с обучающимся в соответствии с расписанием уроков.</w:t>
      </w:r>
      <w:proofErr w:type="gramEnd"/>
      <w:r w:rsidRPr="00135BED">
        <w:rPr>
          <w:rFonts w:ascii="Times New Roman" w:hAnsi="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135BED">
        <w:rPr>
          <w:rFonts w:ascii="Times New Roman" w:hAnsi="Times New Roman"/>
          <w:sz w:val="24"/>
          <w:szCs w:val="24"/>
        </w:rPr>
        <w:t>обучающихся</w:t>
      </w:r>
      <w:proofErr w:type="gramEnd"/>
      <w:r w:rsidRPr="00135BED">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w:t>
      </w:r>
      <w:proofErr w:type="spellStart"/>
      <w:r w:rsidRPr="00135BED">
        <w:rPr>
          <w:rFonts w:ascii="Times New Roman" w:hAnsi="Times New Roman"/>
          <w:sz w:val="24"/>
          <w:szCs w:val="24"/>
        </w:rPr>
        <w:t>психолого-медикопедагогической</w:t>
      </w:r>
      <w:proofErr w:type="spellEnd"/>
      <w:r w:rsidRPr="00135BED">
        <w:rPr>
          <w:rFonts w:ascii="Times New Roman" w:hAnsi="Times New Roman"/>
          <w:sz w:val="24"/>
          <w:szCs w:val="24"/>
        </w:rPr>
        <w:t xml:space="preserve">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 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образовательной деятельности в образовательной организации.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BB6A4C" w:rsidRDefault="00135BED" w:rsidP="00BB6A4C">
      <w:pPr>
        <w:ind w:firstLine="708"/>
        <w:jc w:val="both"/>
        <w:rPr>
          <w:rFonts w:ascii="Times New Roman" w:hAnsi="Times New Roman"/>
          <w:sz w:val="24"/>
          <w:szCs w:val="24"/>
        </w:rPr>
      </w:pPr>
      <w:proofErr w:type="gramStart"/>
      <w:r w:rsidRPr="00135BED">
        <w:rPr>
          <w:rFonts w:ascii="Times New Roman" w:hAnsi="Times New Roman"/>
          <w:sz w:val="24"/>
          <w:szCs w:val="24"/>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обучающихся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roofErr w:type="gramEnd"/>
    </w:p>
    <w:p w:rsidR="00BB6A4C" w:rsidRPr="00BB6A4C" w:rsidRDefault="00135BED" w:rsidP="00BB6A4C">
      <w:pPr>
        <w:ind w:firstLine="708"/>
        <w:jc w:val="both"/>
        <w:rPr>
          <w:rFonts w:ascii="Times New Roman" w:hAnsi="Times New Roman"/>
          <w:b/>
          <w:sz w:val="24"/>
          <w:szCs w:val="24"/>
        </w:rPr>
      </w:pPr>
      <w:r w:rsidRPr="00BB6A4C">
        <w:rPr>
          <w:rFonts w:ascii="Times New Roman" w:hAnsi="Times New Roman"/>
          <w:b/>
          <w:sz w:val="24"/>
          <w:szCs w:val="24"/>
        </w:rPr>
        <w:t xml:space="preserve">Специальный учебный и дидактический материал, отвечающий особым образовательным особенностям </w:t>
      </w:r>
      <w:proofErr w:type="gramStart"/>
      <w:r w:rsidRPr="00BB6A4C">
        <w:rPr>
          <w:rFonts w:ascii="Times New Roman" w:hAnsi="Times New Roman"/>
          <w:b/>
          <w:sz w:val="24"/>
          <w:szCs w:val="24"/>
        </w:rPr>
        <w:t>обучающихся</w:t>
      </w:r>
      <w:proofErr w:type="gramEnd"/>
      <w:r w:rsidR="00BB6A4C" w:rsidRPr="00BB6A4C">
        <w:rPr>
          <w:rFonts w:ascii="Times New Roman" w:hAnsi="Times New Roman"/>
          <w:b/>
          <w:sz w:val="24"/>
          <w:szCs w:val="24"/>
        </w:rPr>
        <w:t>.</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lastRenderedPageBreak/>
        <w:t xml:space="preserve"> Особые образовательные особенности </w:t>
      </w:r>
      <w:proofErr w:type="gramStart"/>
      <w:r w:rsidRPr="00135BED">
        <w:rPr>
          <w:rFonts w:ascii="Times New Roman" w:hAnsi="Times New Roman"/>
          <w:sz w:val="24"/>
          <w:szCs w:val="24"/>
        </w:rPr>
        <w:t>обучающихся</w:t>
      </w:r>
      <w:proofErr w:type="gramEnd"/>
      <w:r w:rsidRPr="00135BED">
        <w:rPr>
          <w:rFonts w:ascii="Times New Roman" w:hAnsi="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образовательную деятельность по всем предметным областям.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 Вспомогательными средствами невербальной (альтернативной) коммуникации являются: </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специально подобранные предметы,</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 </w:t>
      </w:r>
      <w:r w:rsidR="00BB6A4C">
        <w:rPr>
          <w:rFonts w:ascii="Times New Roman" w:hAnsi="Times New Roman"/>
          <w:sz w:val="24"/>
          <w:szCs w:val="24"/>
        </w:rPr>
        <w:t xml:space="preserve">- </w:t>
      </w:r>
      <w:r w:rsidRPr="00135BED">
        <w:rPr>
          <w:rFonts w:ascii="Times New Roman" w:hAnsi="Times New Roman"/>
          <w:sz w:val="24"/>
          <w:szCs w:val="24"/>
        </w:rPr>
        <w:t xml:space="preserve">алфавитные доски (таблицы букв, карточки с напечатанными словами для «глобального чтения»),  </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 xml:space="preserve">- </w:t>
      </w:r>
      <w:r w:rsidR="00135BED" w:rsidRPr="00135BED">
        <w:rPr>
          <w:rFonts w:ascii="Times New Roman" w:hAnsi="Times New Roman"/>
          <w:sz w:val="24"/>
          <w:szCs w:val="24"/>
        </w:rP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Освоение предметной области «Математика» предполагает использование разнообразного дидактического материала: </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предметов различной формы, величины, цвета,</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изображений предметов, людей, объектов природы, цифр и др.,</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оборудования, позволяющего выполнять упражнения на сортировку, группировку</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различных предметов, их соотнесения по определенным признакам,  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калькуляторов и других средств.</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135BED">
        <w:rPr>
          <w:rFonts w:ascii="Times New Roman" w:hAnsi="Times New Roman"/>
          <w:sz w:val="24"/>
          <w:szCs w:val="24"/>
        </w:rPr>
        <w:t>обучающихся</w:t>
      </w:r>
      <w:proofErr w:type="gramEnd"/>
      <w:r w:rsidRPr="00135BED">
        <w:rPr>
          <w:rFonts w:ascii="Times New Roman" w:hAnsi="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w:t>
      </w:r>
      <w:r w:rsidR="00BB6A4C">
        <w:rPr>
          <w:rFonts w:ascii="Times New Roman" w:hAnsi="Times New Roman"/>
          <w:sz w:val="24"/>
          <w:szCs w:val="24"/>
        </w:rPr>
        <w:t>тельной организации территории.</w:t>
      </w:r>
    </w:p>
    <w:p w:rsidR="00BB6A4C" w:rsidRDefault="00135BED" w:rsidP="00BB6A4C">
      <w:pPr>
        <w:ind w:firstLine="708"/>
        <w:jc w:val="both"/>
        <w:rPr>
          <w:rFonts w:ascii="Times New Roman" w:hAnsi="Times New Roman"/>
          <w:sz w:val="24"/>
          <w:szCs w:val="24"/>
        </w:rPr>
      </w:pPr>
      <w:proofErr w:type="gramStart"/>
      <w:r w:rsidRPr="00135BED">
        <w:rPr>
          <w:rFonts w:ascii="Times New Roman" w:hAnsi="Times New Roman"/>
          <w:sz w:val="24"/>
          <w:szCs w:val="24"/>
        </w:rPr>
        <w:t xml:space="preserve">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w:t>
      </w:r>
      <w:r w:rsidRPr="00135BED">
        <w:rPr>
          <w:rFonts w:ascii="Times New Roman" w:hAnsi="Times New Roman"/>
          <w:sz w:val="24"/>
          <w:szCs w:val="24"/>
        </w:rPr>
        <w:lastRenderedPageBreak/>
        <w:t>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135BED">
        <w:rPr>
          <w:rFonts w:ascii="Times New Roman" w:hAnsi="Times New Roman"/>
          <w:sz w:val="24"/>
          <w:szCs w:val="24"/>
        </w:rPr>
        <w:t xml:space="preserve"> Важно, чтобы в образовательной организации имелся набор материалов и оборудования, позволяющий </w:t>
      </w:r>
      <w:proofErr w:type="gramStart"/>
      <w:r w:rsidRPr="00135BED">
        <w:rPr>
          <w:rFonts w:ascii="Times New Roman" w:hAnsi="Times New Roman"/>
          <w:sz w:val="24"/>
          <w:szCs w:val="24"/>
        </w:rPr>
        <w:t>обучающимся</w:t>
      </w:r>
      <w:proofErr w:type="gramEnd"/>
      <w:r w:rsidRPr="00135BED">
        <w:rPr>
          <w:rFonts w:ascii="Times New Roman" w:hAnsi="Times New Roman"/>
          <w:sz w:val="24"/>
          <w:szCs w:val="24"/>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образовательной деятельности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ходе совместных </w:t>
      </w:r>
      <w:proofErr w:type="gramStart"/>
      <w:r w:rsidRPr="00135BED">
        <w:rPr>
          <w:rFonts w:ascii="Times New Roman" w:hAnsi="Times New Roman"/>
          <w:sz w:val="24"/>
          <w:szCs w:val="24"/>
        </w:rPr>
        <w:t>со</w:t>
      </w:r>
      <w:proofErr w:type="gramEnd"/>
      <w:r w:rsidRPr="00135BED">
        <w:rPr>
          <w:rFonts w:ascii="Times New Roman" w:hAnsi="Times New Roman"/>
          <w:sz w:val="24"/>
          <w:szCs w:val="24"/>
        </w:rPr>
        <w:t xml:space="preserve"> взрослым действий. Кроме того, для занятий по </w:t>
      </w:r>
      <w:proofErr w:type="gramStart"/>
      <w:r w:rsidRPr="00135BED">
        <w:rPr>
          <w:rFonts w:ascii="Times New Roman" w:hAnsi="Times New Roman"/>
          <w:sz w:val="24"/>
          <w:szCs w:val="24"/>
        </w:rPr>
        <w:t>ИЗО</w:t>
      </w:r>
      <w:proofErr w:type="gramEnd"/>
      <w:r w:rsidRPr="00135BED">
        <w:rPr>
          <w:rFonts w:ascii="Times New Roman" w:hAnsi="Times New Roman"/>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Предметная область «Физическая культура» должна обеспечивать </w:t>
      </w:r>
      <w:proofErr w:type="gramStart"/>
      <w:r w:rsidRPr="00135BED">
        <w:rPr>
          <w:rFonts w:ascii="Times New Roman" w:hAnsi="Times New Roman"/>
          <w:sz w:val="24"/>
          <w:szCs w:val="24"/>
        </w:rPr>
        <w:t>обучающимся</w:t>
      </w:r>
      <w:proofErr w:type="gramEnd"/>
      <w:r w:rsidRPr="00135BED">
        <w:rPr>
          <w:rFonts w:ascii="Times New Roman" w:hAnsi="Times New Roman"/>
          <w:sz w:val="24"/>
          <w:szCs w:val="24"/>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135BED">
        <w:rPr>
          <w:rFonts w:ascii="Times New Roman" w:hAnsi="Times New Roman"/>
          <w:sz w:val="24"/>
          <w:szCs w:val="24"/>
        </w:rPr>
        <w:t>Для этого оснащение физкультурных залов должно предусматривать специальное адаптированное (</w:t>
      </w:r>
      <w:proofErr w:type="spellStart"/>
      <w:r w:rsidRPr="00135BED">
        <w:rPr>
          <w:rFonts w:ascii="Times New Roman" w:hAnsi="Times New Roman"/>
          <w:sz w:val="24"/>
          <w:szCs w:val="24"/>
        </w:rPr>
        <w:t>ассистивное</w:t>
      </w:r>
      <w:proofErr w:type="spellEnd"/>
      <w:r w:rsidRPr="00135BED">
        <w:rPr>
          <w:rFonts w:ascii="Times New Roman" w:hAnsi="Times New Roman"/>
          <w:sz w:val="24"/>
          <w:szCs w:val="24"/>
        </w:rPr>
        <w:t xml:space="preserve">) оборудование для обучающихся с различными нарушениями развития, включая тренажеры, специальные велосипеды, ортопедические приспособления и др. </w:t>
      </w:r>
      <w:proofErr w:type="gramEnd"/>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135BED">
        <w:rPr>
          <w:rFonts w:ascii="Times New Roman" w:hAnsi="Times New Roman"/>
          <w:sz w:val="24"/>
          <w:szCs w:val="24"/>
        </w:rPr>
        <w:t>выполнения</w:t>
      </w:r>
      <w:proofErr w:type="gramEnd"/>
      <w:r w:rsidRPr="00135BED">
        <w:rPr>
          <w:rFonts w:ascii="Times New Roman" w:hAnsi="Times New Roman"/>
          <w:sz w:val="24"/>
          <w:szCs w:val="24"/>
        </w:rPr>
        <w:t xml:space="preserve"> и меняются их качественные характеристики. Постепенно формируемые действия переходят в разряд трудовых операций.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Образовательной организации для осуществления трудового обучения </w:t>
      </w:r>
      <w:proofErr w:type="gramStart"/>
      <w:r w:rsidRPr="00135BED">
        <w:rPr>
          <w:rFonts w:ascii="Times New Roman" w:hAnsi="Times New Roman"/>
          <w:sz w:val="24"/>
          <w:szCs w:val="24"/>
        </w:rPr>
        <w:t>обучающихся</w:t>
      </w:r>
      <w:proofErr w:type="gramEnd"/>
      <w:r w:rsidRPr="00135BED">
        <w:rPr>
          <w:rFonts w:ascii="Times New Roman" w:hAnsi="Times New Roman"/>
          <w:sz w:val="24"/>
          <w:szCs w:val="24"/>
        </w:rPr>
        <w:t xml:space="preserve"> требуются: </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w:t>
      </w:r>
      <w:r w:rsidR="00135BED" w:rsidRPr="00135BED">
        <w:rPr>
          <w:rFonts w:ascii="Times New Roman" w:hAnsi="Times New Roman"/>
          <w:sz w:val="24"/>
          <w:szCs w:val="24"/>
        </w:rPr>
        <w:t xml:space="preserve"> сырье (глина, шерсть, ткань, бумага и др. материалы);</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 xml:space="preserve">- </w:t>
      </w:r>
      <w:r w:rsidR="00135BED" w:rsidRPr="00135BED">
        <w:rPr>
          <w:rFonts w:ascii="Times New Roman" w:hAnsi="Times New Roman"/>
          <w:sz w:val="24"/>
          <w:szCs w:val="24"/>
        </w:rPr>
        <w:t xml:space="preserve"> заготовки (из дерева, металла, пластика) и другой расходный материал;</w:t>
      </w:r>
      <w:r>
        <w:rPr>
          <w:rFonts w:ascii="Times New Roman" w:hAnsi="Times New Roman"/>
          <w:sz w:val="24"/>
          <w:szCs w:val="24"/>
        </w:rPr>
        <w:t xml:space="preserve"> </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lastRenderedPageBreak/>
        <w:t>-</w:t>
      </w:r>
      <w:r w:rsidR="00135BED" w:rsidRPr="00135BED">
        <w:rPr>
          <w:rFonts w:ascii="Times New Roman" w:hAnsi="Times New Roman"/>
          <w:sz w:val="24"/>
          <w:szCs w:val="24"/>
        </w:rPr>
        <w:t xml:space="preserve">  материал для растениеводства (семена растений, рассада, комнатные растения, почвенные смеси и др.) и ухода за животными;  </w:t>
      </w:r>
    </w:p>
    <w:p w:rsidR="00BB6A4C" w:rsidRDefault="00BB6A4C" w:rsidP="00BB6A4C">
      <w:pPr>
        <w:ind w:firstLine="708"/>
        <w:jc w:val="both"/>
        <w:rPr>
          <w:rFonts w:ascii="Times New Roman" w:hAnsi="Times New Roman"/>
          <w:sz w:val="24"/>
          <w:szCs w:val="24"/>
        </w:rPr>
      </w:pPr>
      <w:r>
        <w:rPr>
          <w:rFonts w:ascii="Times New Roman" w:hAnsi="Times New Roman"/>
          <w:sz w:val="24"/>
          <w:szCs w:val="24"/>
        </w:rPr>
        <w:t xml:space="preserve">- </w:t>
      </w:r>
      <w:r w:rsidR="00135BED" w:rsidRPr="00135BED">
        <w:rPr>
          <w:rFonts w:ascii="Times New Roman" w:hAnsi="Times New Roman"/>
          <w:sz w:val="24"/>
          <w:szCs w:val="24"/>
        </w:rPr>
        <w:t xml:space="preserve">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BB6A4C"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 </w:t>
      </w:r>
      <w:r w:rsidR="00BB6A4C">
        <w:rPr>
          <w:rFonts w:ascii="Times New Roman" w:hAnsi="Times New Roman"/>
          <w:sz w:val="24"/>
          <w:szCs w:val="24"/>
        </w:rPr>
        <w:t xml:space="preserve">- </w:t>
      </w:r>
      <w:r w:rsidRPr="00135BED">
        <w:rPr>
          <w:rFonts w:ascii="Times New Roman" w:hAnsi="Times New Roman"/>
          <w:sz w:val="24"/>
          <w:szCs w:val="24"/>
        </w:rPr>
        <w:t xml:space="preserve">наглядный учебно-дидактический материал, необходимый для трудовой подготовки в образовательной организации. </w:t>
      </w:r>
    </w:p>
    <w:p w:rsidR="00002915" w:rsidRPr="00135BED" w:rsidRDefault="00135BED" w:rsidP="00BB6A4C">
      <w:pPr>
        <w:ind w:firstLine="708"/>
        <w:jc w:val="both"/>
        <w:rPr>
          <w:rFonts w:ascii="Times New Roman" w:hAnsi="Times New Roman"/>
          <w:sz w:val="24"/>
          <w:szCs w:val="24"/>
        </w:rPr>
      </w:pPr>
      <w:r w:rsidRPr="00135BED">
        <w:rPr>
          <w:rFonts w:ascii="Times New Roman" w:hAnsi="Times New Roman"/>
          <w:sz w:val="24"/>
          <w:szCs w:val="24"/>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 </w:t>
      </w:r>
    </w:p>
    <w:sectPr w:rsidR="00002915" w:rsidRPr="00135BED" w:rsidSect="0095181E">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72519"/>
    <w:multiLevelType w:val="hybridMultilevel"/>
    <w:tmpl w:val="AFE0B48A"/>
    <w:lvl w:ilvl="0" w:tplc="DC740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91D"/>
    <w:rsid w:val="00002915"/>
    <w:rsid w:val="00076427"/>
    <w:rsid w:val="00135BED"/>
    <w:rsid w:val="002D760E"/>
    <w:rsid w:val="0065491D"/>
    <w:rsid w:val="00677CC0"/>
    <w:rsid w:val="007902FE"/>
    <w:rsid w:val="008366D9"/>
    <w:rsid w:val="00885443"/>
    <w:rsid w:val="0095181E"/>
    <w:rsid w:val="009C3641"/>
    <w:rsid w:val="00AF40B1"/>
    <w:rsid w:val="00B45FDF"/>
    <w:rsid w:val="00BB6A4C"/>
    <w:rsid w:val="00C01299"/>
    <w:rsid w:val="00CB3819"/>
    <w:rsid w:val="00DE1E1E"/>
    <w:rsid w:val="00EF1C72"/>
    <w:rsid w:val="00F73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491D"/>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 + Полужирный"/>
    <w:basedOn w:val="a0"/>
    <w:rsid w:val="0065491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2">
    <w:name w:val="Основной текст (12)_"/>
    <w:basedOn w:val="a0"/>
    <w:link w:val="120"/>
    <w:rsid w:val="0065491D"/>
    <w:rPr>
      <w:rFonts w:ascii="Times New Roman" w:eastAsia="Times New Roman" w:hAnsi="Times New Roman" w:cs="Times New Roman"/>
      <w:b/>
      <w:bCs/>
      <w:shd w:val="clear" w:color="auto" w:fill="FFFFFF"/>
    </w:rPr>
  </w:style>
  <w:style w:type="character" w:customStyle="1" w:styleId="2Calibri11pt">
    <w:name w:val="Основной текст (2) + Calibri;11 pt;Полужирный"/>
    <w:basedOn w:val="a0"/>
    <w:rsid w:val="0065491D"/>
    <w:rPr>
      <w:rFonts w:ascii="Calibri" w:eastAsia="Calibri" w:hAnsi="Calibri" w:cs="Calibri"/>
      <w:b/>
      <w:bCs/>
      <w:color w:val="000000"/>
      <w:spacing w:val="0"/>
      <w:w w:val="100"/>
      <w:position w:val="0"/>
      <w:sz w:val="22"/>
      <w:szCs w:val="22"/>
      <w:shd w:val="clear" w:color="auto" w:fill="FFFFFF"/>
      <w:lang w:val="ru-RU" w:eastAsia="ru-RU" w:bidi="ru-RU"/>
    </w:rPr>
  </w:style>
  <w:style w:type="paragraph" w:customStyle="1" w:styleId="120">
    <w:name w:val="Основной текст (12)"/>
    <w:basedOn w:val="a"/>
    <w:link w:val="12"/>
    <w:rsid w:val="0065491D"/>
    <w:pPr>
      <w:widowControl w:val="0"/>
      <w:shd w:val="clear" w:color="auto" w:fill="FFFFFF"/>
      <w:spacing w:after="0" w:line="274" w:lineRule="exact"/>
      <w:jc w:val="center"/>
    </w:pPr>
    <w:rPr>
      <w:rFonts w:ascii="Times New Roman" w:eastAsia="Times New Roman" w:hAnsi="Times New Roman"/>
      <w:b/>
      <w:bCs/>
    </w:rPr>
  </w:style>
  <w:style w:type="paragraph" w:styleId="a4">
    <w:name w:val="Balloon Text"/>
    <w:basedOn w:val="a"/>
    <w:link w:val="a5"/>
    <w:uiPriority w:val="99"/>
    <w:semiHidden/>
    <w:unhideWhenUsed/>
    <w:rsid w:val="00DE1E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E1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4136</Words>
  <Characters>23580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елена</cp:lastModifiedBy>
  <cp:revision>4</cp:revision>
  <cp:lastPrinted>2018-12-25T09:19:00Z</cp:lastPrinted>
  <dcterms:created xsi:type="dcterms:W3CDTF">2019-11-11T08:55:00Z</dcterms:created>
  <dcterms:modified xsi:type="dcterms:W3CDTF">2019-11-19T09:25:00Z</dcterms:modified>
</cp:coreProperties>
</file>