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23" w:rsidRDefault="00542023" w:rsidP="00542023">
      <w:pPr>
        <w:pStyle w:val="a3"/>
        <w:spacing w:line="276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</w:t>
      </w:r>
    </w:p>
    <w:p w:rsidR="00542023" w:rsidRDefault="00542023" w:rsidP="00542023">
      <w:pPr>
        <w:pStyle w:val="a3"/>
        <w:rPr>
          <w:sz w:val="28"/>
          <w:szCs w:val="28"/>
        </w:rPr>
      </w:pPr>
    </w:p>
    <w:p w:rsidR="00542023" w:rsidRDefault="00542023" w:rsidP="00542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542023" w:rsidRDefault="00542023" w:rsidP="00542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собрания трудового коллектива</w:t>
      </w:r>
    </w:p>
    <w:p w:rsidR="00542023" w:rsidRDefault="00542023" w:rsidP="00542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322" w:type="dxa"/>
        <w:tblLook w:val="04A0"/>
      </w:tblPr>
      <w:tblGrid>
        <w:gridCol w:w="960"/>
        <w:gridCol w:w="281"/>
        <w:gridCol w:w="1418"/>
        <w:gridCol w:w="284"/>
        <w:gridCol w:w="1485"/>
        <w:gridCol w:w="3623"/>
        <w:gridCol w:w="1271"/>
      </w:tblGrid>
      <w:tr w:rsidR="00542023" w:rsidTr="00542023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2023" w:rsidRDefault="00316159">
            <w:pPr>
              <w:ind w:right="-108"/>
              <w:rPr>
                <w:sz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 </w:t>
            </w:r>
            <w:r w:rsidR="005420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42023" w:rsidRDefault="005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2023" w:rsidRDefault="0054202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2023" w:rsidRDefault="005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023" w:rsidRDefault="0054202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023" w:rsidRDefault="005420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023" w:rsidRDefault="0037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42023" w:rsidRDefault="00542023" w:rsidP="005420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023" w:rsidRDefault="00542023" w:rsidP="0054202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</w:t>
      </w:r>
    </w:p>
    <w:p w:rsidR="00542023" w:rsidRDefault="00542023" w:rsidP="00542023">
      <w:pPr>
        <w:pStyle w:val="a3"/>
        <w:rPr>
          <w:sz w:val="28"/>
          <w:szCs w:val="28"/>
        </w:rPr>
      </w:pPr>
    </w:p>
    <w:p w:rsidR="00542023" w:rsidRDefault="00542023" w:rsidP="00542023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Председатель: Бабкина А.Н.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2023" w:rsidRDefault="00542023" w:rsidP="00542023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Секретарь: </w:t>
      </w:r>
      <w:r w:rsidR="00EF3301">
        <w:rPr>
          <w:rFonts w:ascii="Times New Roman" w:hAnsi="Times New Roman"/>
          <w:b/>
          <w:bCs/>
          <w:sz w:val="28"/>
          <w:szCs w:val="28"/>
        </w:rPr>
        <w:t>Засобин И.В.</w:t>
      </w:r>
    </w:p>
    <w:p w:rsidR="00542023" w:rsidRDefault="00EF3301" w:rsidP="00542023">
      <w:pPr>
        <w:pStyle w:val="a3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Присутствовали:      40</w:t>
      </w:r>
      <w:r w:rsidR="00542023">
        <w:rPr>
          <w:rFonts w:ascii="Times New Roman" w:hAnsi="Times New Roman"/>
          <w:b/>
          <w:color w:val="000000"/>
          <w:sz w:val="28"/>
          <w:szCs w:val="28"/>
        </w:rPr>
        <w:t xml:space="preserve"> человек (список прилагается)</w:t>
      </w:r>
    </w:p>
    <w:p w:rsidR="00542023" w:rsidRDefault="00542023" w:rsidP="005420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42023" w:rsidRDefault="00542023" w:rsidP="00542023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Открыла и вела заседание </w:t>
      </w:r>
      <w:r>
        <w:rPr>
          <w:rFonts w:ascii="Times New Roman" w:hAnsi="Times New Roman"/>
          <w:sz w:val="28"/>
          <w:szCs w:val="28"/>
        </w:rPr>
        <w:t xml:space="preserve">– А.Н. Бабкина – директор Кировского областного государственного общеобразовательного бюджетного учреждения «Школа-интернат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  </w:t>
      </w:r>
    </w:p>
    <w:p w:rsidR="00542023" w:rsidRDefault="00542023" w:rsidP="00542023">
      <w:pPr>
        <w:pStyle w:val="a3"/>
        <w:rPr>
          <w:rFonts w:ascii="Times New Roman" w:hAnsi="Times New Roman"/>
          <w:sz w:val="28"/>
          <w:szCs w:val="28"/>
        </w:rPr>
      </w:pPr>
    </w:p>
    <w:p w:rsidR="00542023" w:rsidRDefault="00542023" w:rsidP="00542023">
      <w:pPr>
        <w:pStyle w:val="a3"/>
        <w:ind w:firstLine="567"/>
      </w:pPr>
      <w:r>
        <w:rPr>
          <w:rFonts w:ascii="Times New Roman" w:hAnsi="Times New Roman"/>
          <w:b/>
          <w:sz w:val="28"/>
          <w:szCs w:val="28"/>
        </w:rPr>
        <w:t xml:space="preserve">Обсуждаемые вопросы: </w:t>
      </w:r>
    </w:p>
    <w:p w:rsidR="00542023" w:rsidRDefault="00542023" w:rsidP="005420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>Вопрос № 1 - Принятие общим собранием трудового коллектива внутренних локальных актов, регламентирующих противодействие коррупции в образовательном учреждении: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политика </w:t>
      </w:r>
      <w:bookmarkStart w:id="0" w:name="__DdeLink__283_4116269905"/>
      <w:r>
        <w:rPr>
          <w:rFonts w:ascii="Times New Roman" w:hAnsi="Times New Roman"/>
          <w:sz w:val="28"/>
          <w:szCs w:val="28"/>
        </w:rPr>
        <w:t xml:space="preserve">КОГОБУ «ШИ ОВЗ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</w:t>
      </w:r>
      <w:bookmarkEnd w:id="0"/>
      <w:r>
        <w:rPr>
          <w:rFonts w:ascii="Times New Roman" w:hAnsi="Times New Roman"/>
          <w:sz w:val="28"/>
          <w:szCs w:val="28"/>
        </w:rPr>
        <w:t xml:space="preserve"> сроком действия на 5 лет, до 30.06.2024 года.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Кодекс этики и служебного поведения работников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Положение о порядке предотвращения и (или) урегулировании конфликта интересов в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Положение о комиссии по  предотвращению и (или) урегулированию конфликта интересов в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Форма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bookmarkStart w:id="1" w:name="__DdeLink__46_2968368283"/>
      <w:r>
        <w:rPr>
          <w:rFonts w:ascii="Times New Roman" w:hAnsi="Times New Roman"/>
          <w:color w:val="000000"/>
          <w:sz w:val="28"/>
          <w:szCs w:val="28"/>
        </w:rPr>
        <w:t xml:space="preserve">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Форма журнала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Перечень коррупционно-опасных функций (направлений деятельности)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Перечень должностей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Опарино», подверженных коррупционным рискам.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Карта коррупционных рисков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Памятка для работников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 по уведомлению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склонению к коррупции.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Памятка работникам по вопросу противодействия коррупции, в том числе об установлении наказания за коммерческий подкуп, получение и дачу взятки.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Памятка для родителей по противодействию коррупции.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Положение об оценке коррупционных рисков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Вопрос № 2 — Принятие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бщим собранием трудового коллектива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введение в действие Порядков процедур информирования работодателя о случаях  совершения коррупционных правонарушения и возникновении конфликта интересов у сотрудников и персонала образовательного учреждения: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Порядок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 КОГОБУ «ШИ ОВЗ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Порядок процедуры информирования работодателя о ставшей  известной работнику информации  о   случаях  совершения  коррупционных   правонарушений   другими работниками, контрагентами организации или иными лицами  и порядок  рассмотрения таких сообщений, включая создание каналов передачи обозначенной информации</w:t>
      </w:r>
      <w:r>
        <w:rPr>
          <w:rFonts w:ascii="Times New Roman" w:hAnsi="Times New Roman"/>
          <w:color w:val="CE18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КОГОБУ «ШИ ОВЗ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Порядок</w:t>
      </w:r>
      <w:r>
        <w:rPr>
          <w:rFonts w:ascii="Times New Roman" w:hAnsi="Times New Roman"/>
          <w:color w:val="CE18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осуществления  процедуры информирования работниками работодателя о возникновении конфликта интересов, и урегулирования выявленного конфликта интересов в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Порядок процедуры защиты работников, сообщивших о коррупционных правонарушениях в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023" w:rsidRDefault="00542023" w:rsidP="00542023">
      <w:pPr>
        <w:pStyle w:val="a3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Вопрос № 3 — О составе комиссии по  предотвращению и (или) урегулированию конфликта интересов в  КОГОБУ «ШИ ОВЗ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Опарино»:</w:t>
      </w:r>
    </w:p>
    <w:p w:rsidR="00542023" w:rsidRDefault="00542023" w:rsidP="00542023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внесено предложение создать комиссию  по  предотвращению и (или) урегулированию конфликта интересов в следующем составе</w:t>
      </w:r>
    </w:p>
    <w:p w:rsidR="00542023" w:rsidRDefault="00542023" w:rsidP="00542023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- социальный педагог;</w:t>
      </w:r>
    </w:p>
    <w:p w:rsidR="00542023" w:rsidRDefault="00542023" w:rsidP="00542023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- инженер по охране труда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обществознания;</w:t>
      </w:r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библиотекарь;</w:t>
      </w:r>
    </w:p>
    <w:p w:rsidR="00542023" w:rsidRDefault="00542023" w:rsidP="00542023">
      <w:pPr>
        <w:tabs>
          <w:tab w:val="left" w:pos="85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кладовщик.</w:t>
      </w:r>
    </w:p>
    <w:p w:rsidR="00542023" w:rsidRDefault="00542023" w:rsidP="00542023">
      <w:pPr>
        <w:tabs>
          <w:tab w:val="left" w:pos="853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542023" w:rsidRDefault="00542023" w:rsidP="00542023">
      <w:pPr>
        <w:pStyle w:val="a3"/>
        <w:ind w:firstLine="567"/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542023" w:rsidRDefault="00542023" w:rsidP="00542023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542023" w:rsidRDefault="00542023" w:rsidP="00542023">
      <w:pPr>
        <w:pStyle w:val="a3"/>
        <w:ind w:firstLine="567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 По первому вопросу; 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Единогласно принять следующие внутренние локальные акты, регламентирующие противодействие коррупции в образовательном учреждении: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политику </w:t>
      </w:r>
      <w:bookmarkStart w:id="2" w:name="__DdeLink__283_41162699051"/>
      <w:r>
        <w:rPr>
          <w:rFonts w:ascii="Times New Roman" w:hAnsi="Times New Roman"/>
          <w:sz w:val="28"/>
          <w:szCs w:val="28"/>
        </w:rPr>
        <w:t xml:space="preserve">КОГОБУ «ШИ ОВЗ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</w:t>
      </w:r>
      <w:bookmarkEnd w:id="2"/>
      <w:r>
        <w:rPr>
          <w:rFonts w:ascii="Times New Roman" w:hAnsi="Times New Roman"/>
          <w:sz w:val="28"/>
          <w:szCs w:val="28"/>
        </w:rPr>
        <w:t xml:space="preserve"> сроком действия на 5 лет, до 30.06.2024 года.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Кодекс этики и служебного поведения работников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Положение о порядке предотвращения и (или) урегулировании конфликта интересов в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Положение о комиссии по  предотвращению и (или) урегулированию конфликта интересов в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Форму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bookmarkStart w:id="3" w:name="__DdeLink__46_29683682831"/>
      <w:r>
        <w:rPr>
          <w:rFonts w:ascii="Times New Roman" w:hAnsi="Times New Roman"/>
          <w:color w:val="000000"/>
          <w:sz w:val="28"/>
          <w:szCs w:val="28"/>
        </w:rPr>
        <w:t xml:space="preserve">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</w:t>
      </w:r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Форму журнала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Перечень коррупционно-опасных функций (направлений деятельности)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Перечень должностей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Опарино», подверженных коррупционным рискам.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Карту коррупционных рисков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Памятку для работников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 по уведомлению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склонению к коррупции.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Памятку работникам по вопросу противодействия коррупции, в том числе об установлении наказания за коммерческий подкуп, получение и дачу взятки.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Памятку для родителей по противодействию коррупции.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Положение об оценке коррупционных рисков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ab/>
        <w:t>В срок: до 25.06.2019 года принятые нормативные локальные акты предоставить на утверждение директору образовательного учреждения.</w:t>
      </w:r>
    </w:p>
    <w:p w:rsidR="00542023" w:rsidRDefault="00542023" w:rsidP="00542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2023" w:rsidRDefault="00542023" w:rsidP="00542023">
      <w:pPr>
        <w:pStyle w:val="a3"/>
        <w:tabs>
          <w:tab w:val="left" w:pos="7424"/>
        </w:tabs>
        <w:jc w:val="both"/>
        <w:rPr>
          <w:rFonts w:ascii="Times New Roman" w:hAnsi="Times New Roman"/>
          <w:b/>
        </w:rPr>
      </w:pP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 второму вопросу; 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2.1. Единогласно принять и ввести в действие с 01.07.2019г Порядки процедур информирования работодателя о случаях  совершения коррупционных правонарушения и возникновении конфликта интересов у сотрудников и персонала образовательного учреждения: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Порядок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 КОГОБУ «ШИ ОВЗ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Порядок процедуры информирования работодателя о ставшей  известной работнику информации  о   случаях  совершения  коррупционных   правонарушений   другими работниками, контрагентами организации или иными лицами  и порядок  рассмотрения таких сообщений, включая создание каналов передачи обозначенной информации</w:t>
      </w:r>
      <w:r>
        <w:rPr>
          <w:rFonts w:ascii="Times New Roman" w:hAnsi="Times New Roman"/>
          <w:color w:val="CE18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КОГОБУ «ШИ ОВЗ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Порядок</w:t>
      </w:r>
      <w:r>
        <w:rPr>
          <w:rFonts w:ascii="Times New Roman" w:hAnsi="Times New Roman"/>
          <w:color w:val="CE18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осуществления  процедуры информирования работниками работодателя о возникновении конфликта интересов, и урегулирования выявленного конфликта интересов в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Порядок процедуры защиты работников, сообщивших о коррупционных правонарушениях в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КОГОБУ «ШИ ОВЗ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Опарино».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rFonts w:ascii="Times New Roman" w:hAnsi="Times New Roman"/>
          <w:b/>
          <w:color w:val="000000"/>
        </w:rPr>
      </w:pPr>
      <w:bookmarkStart w:id="4" w:name="__DdeLink__701_1338078079"/>
      <w:r>
        <w:rPr>
          <w:rFonts w:ascii="Times New Roman" w:hAnsi="Times New Roman"/>
          <w:color w:val="000000"/>
          <w:sz w:val="28"/>
          <w:szCs w:val="28"/>
        </w:rPr>
        <w:t>2.2. В срок: до 25.06.2019 года принятые нормативные локальные акты предоставить на утверждение директору образовательного учреждения.</w:t>
      </w:r>
      <w:bookmarkEnd w:id="4"/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sz w:val="28"/>
          <w:szCs w:val="28"/>
        </w:rPr>
      </w:pPr>
    </w:p>
    <w:p w:rsidR="00542023" w:rsidRDefault="00542023" w:rsidP="0054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По третьему вопросу; 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Единогласно решили с</w:t>
      </w:r>
      <w:r>
        <w:rPr>
          <w:rFonts w:ascii="Times New Roman" w:hAnsi="Times New Roman"/>
          <w:sz w:val="28"/>
          <w:szCs w:val="28"/>
          <w:lang w:eastAsia="ru-RU"/>
        </w:rPr>
        <w:t>оздать Комиссию по п</w:t>
      </w:r>
      <w:bookmarkStart w:id="5" w:name="__DdeLink__246_1571693205"/>
      <w:r>
        <w:rPr>
          <w:rFonts w:ascii="Times New Roman" w:hAnsi="Times New Roman"/>
          <w:sz w:val="28"/>
          <w:szCs w:val="28"/>
          <w:lang w:eastAsia="ru-RU"/>
        </w:rPr>
        <w:t xml:space="preserve">редотвращению и (или) урегулированию конфликтов интересов работников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КОГОБУ «Школа-интернат для обучающихся с ограниченными возможностями здоровья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Опарино»</w:t>
      </w:r>
      <w:bookmarkEnd w:id="5"/>
      <w:r>
        <w:rPr>
          <w:rFonts w:ascii="Times New Roman" w:hAnsi="Times New Roman"/>
          <w:sz w:val="28"/>
          <w:szCs w:val="28"/>
          <w:lang w:eastAsia="ru-RU"/>
        </w:rPr>
        <w:t xml:space="preserve">  в 2019 – 2020 учебном году в следующем составе:</w:t>
      </w:r>
      <w:proofErr w:type="gramEnd"/>
    </w:p>
    <w:p w:rsidR="00542023" w:rsidRDefault="00542023" w:rsidP="00542023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- социальный педагог;</w:t>
      </w:r>
    </w:p>
    <w:p w:rsidR="00542023" w:rsidRDefault="00542023" w:rsidP="00542023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- инженер по охране труда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обществознания;</w:t>
      </w:r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библиотекарь;</w:t>
      </w:r>
    </w:p>
    <w:p w:rsidR="00542023" w:rsidRDefault="00542023" w:rsidP="0054202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кладовщик.</w:t>
      </w:r>
    </w:p>
    <w:p w:rsidR="00542023" w:rsidRDefault="00542023" w:rsidP="00542023">
      <w:pPr>
        <w:tabs>
          <w:tab w:val="left" w:pos="74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в своей деятельности строго руководствоваться Положением о комиссии предотвращению и (или) урегулированию конфликтов интересов работников КОГОБУ «Школа-интернат для обучающихся с ограниченными возможностями здоровья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Опарино».</w:t>
      </w:r>
      <w:proofErr w:type="gramEnd"/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В срок: до 25.06.2019 года  предоставить на утверждение директору образовательного учреждения приказ о создании комиссии.</w:t>
      </w: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42023" w:rsidRDefault="00542023" w:rsidP="00542023">
      <w:pPr>
        <w:pStyle w:val="a3"/>
        <w:tabs>
          <w:tab w:val="left" w:pos="7424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42023" w:rsidRDefault="00542023" w:rsidP="0054202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42023" w:rsidRDefault="00542023" w:rsidP="00542023">
      <w:pPr>
        <w:pStyle w:val="a3"/>
        <w:tabs>
          <w:tab w:val="left" w:pos="7424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А.Н. Бабкина</w:t>
      </w:r>
    </w:p>
    <w:p w:rsidR="00542023" w:rsidRDefault="00542023" w:rsidP="00542023">
      <w:pPr>
        <w:pStyle w:val="a3"/>
        <w:tabs>
          <w:tab w:val="left" w:pos="3665"/>
          <w:tab w:val="left" w:pos="74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  (подпись)</w:t>
      </w:r>
      <w:r>
        <w:rPr>
          <w:rFonts w:ascii="Times New Roman" w:hAnsi="Times New Roman"/>
          <w:sz w:val="28"/>
          <w:szCs w:val="28"/>
        </w:rPr>
        <w:tab/>
      </w:r>
    </w:p>
    <w:p w:rsidR="00542023" w:rsidRDefault="00542023" w:rsidP="005420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42023" w:rsidRDefault="00542023" w:rsidP="00542023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а):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3301">
        <w:rPr>
          <w:rFonts w:ascii="Times New Roman" w:hAnsi="Times New Roman"/>
          <w:sz w:val="28"/>
          <w:szCs w:val="28"/>
        </w:rPr>
        <w:t xml:space="preserve">И.В.Засобин </w:t>
      </w:r>
    </w:p>
    <w:p w:rsidR="00542023" w:rsidRDefault="00542023" w:rsidP="00542023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sectPr w:rsidR="00542023" w:rsidSect="000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23"/>
    <w:rsid w:val="00002915"/>
    <w:rsid w:val="00316159"/>
    <w:rsid w:val="00373814"/>
    <w:rsid w:val="00525C0C"/>
    <w:rsid w:val="00542023"/>
    <w:rsid w:val="00841DE2"/>
    <w:rsid w:val="00913B03"/>
    <w:rsid w:val="00BF0CDC"/>
    <w:rsid w:val="00C84F6A"/>
    <w:rsid w:val="00D859E4"/>
    <w:rsid w:val="00EF3301"/>
    <w:rsid w:val="00E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023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qFormat/>
    <w:rsid w:val="0054202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54202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Завуч</cp:lastModifiedBy>
  <cp:revision>6</cp:revision>
  <cp:lastPrinted>2021-03-31T12:21:00Z</cp:lastPrinted>
  <dcterms:created xsi:type="dcterms:W3CDTF">2021-03-29T14:50:00Z</dcterms:created>
  <dcterms:modified xsi:type="dcterms:W3CDTF">2021-04-01T07:28:00Z</dcterms:modified>
</cp:coreProperties>
</file>